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4A" w:rsidRDefault="00DC774A">
      <w:pPr>
        <w:spacing w:after="303"/>
        <w:ind w:left="577"/>
      </w:pPr>
      <w:r>
        <w:rPr>
          <w:noProof/>
        </w:rPr>
        <w:drawing>
          <wp:inline distT="0" distB="0" distL="0" distR="0">
            <wp:extent cx="5942330" cy="8403590"/>
            <wp:effectExtent l="19050" t="0" r="1270" b="0"/>
            <wp:docPr id="2" name="Рисунок 1" descr="a794f85d5b40b6351cf28c1ebf151ab4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4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74A" w:rsidRDefault="00DC774A">
      <w:pPr>
        <w:spacing w:after="160" w:line="259" w:lineRule="auto"/>
        <w:ind w:left="0" w:firstLine="0"/>
        <w:jc w:val="left"/>
      </w:pPr>
      <w:r>
        <w:br w:type="page"/>
      </w:r>
    </w:p>
    <w:p w:rsidR="00073C5D" w:rsidRDefault="00CE4D1E">
      <w:pPr>
        <w:spacing w:after="303"/>
        <w:ind w:left="577"/>
      </w:pPr>
      <w:r>
        <w:lastRenderedPageBreak/>
        <w:t xml:space="preserve">Рабочая программа профессионального модуля разработана на основе:  </w:t>
      </w:r>
    </w:p>
    <w:p w:rsidR="00142AA1" w:rsidRDefault="00CE4D1E" w:rsidP="00ED0AA7">
      <w:pPr>
        <w:numPr>
          <w:ilvl w:val="0"/>
          <w:numId w:val="1"/>
        </w:numPr>
        <w:spacing w:after="0"/>
        <w:ind w:right="501" w:firstLine="567"/>
      </w:pPr>
      <w:r>
        <w:t>Федерального государственного образовательного стандарта среднего профессионального образования по специальности</w:t>
      </w:r>
      <w:r w:rsidR="00A613F2">
        <w:t xml:space="preserve"> </w:t>
      </w:r>
      <w:r w:rsidR="005668CD" w:rsidRPr="005668CD">
        <w:t xml:space="preserve">19.02.12 Технология продуктов питания животного происхождения </w:t>
      </w:r>
      <w:r>
        <w:t xml:space="preserve">утвержденный приказом </w:t>
      </w:r>
      <w:proofErr w:type="spellStart"/>
      <w:r>
        <w:t>Минобрнауки</w:t>
      </w:r>
      <w:proofErr w:type="spellEnd"/>
      <w:r>
        <w:t xml:space="preserve"> России от</w:t>
      </w:r>
      <w:r w:rsidR="005668CD" w:rsidRPr="005668CD">
        <w:t xml:space="preserve"> 18 мая 2022 г. N 343</w:t>
      </w:r>
      <w:r>
        <w:t>, входящей в состав укрупненной</w:t>
      </w:r>
      <w:r w:rsidR="005668CD">
        <w:t xml:space="preserve"> группы специальностей 19.00.00 </w:t>
      </w:r>
      <w:r>
        <w:t xml:space="preserve">Промышленная экология и биотехнологии; </w:t>
      </w:r>
    </w:p>
    <w:p w:rsidR="00073C5D" w:rsidRDefault="00CE4D1E" w:rsidP="00ED0AA7">
      <w:pPr>
        <w:numPr>
          <w:ilvl w:val="0"/>
          <w:numId w:val="1"/>
        </w:numPr>
        <w:spacing w:after="0"/>
        <w:ind w:right="501" w:firstLine="567"/>
      </w:pPr>
      <w:r>
        <w:t>основной профессиональной образовательной программы по специальности</w:t>
      </w:r>
      <w:r w:rsidR="00A613F2">
        <w:t xml:space="preserve"> </w:t>
      </w:r>
      <w:r w:rsidR="005668CD" w:rsidRPr="005668CD">
        <w:t>19.02.12 Технология продуктов питания животного происхождения</w:t>
      </w:r>
      <w:r w:rsidR="005668CD">
        <w:t>.</w:t>
      </w:r>
    </w:p>
    <w:p w:rsidR="00ED0AA7" w:rsidRDefault="00ED0AA7" w:rsidP="00ED0AA7">
      <w:pPr>
        <w:numPr>
          <w:ilvl w:val="0"/>
          <w:numId w:val="1"/>
        </w:numPr>
        <w:spacing w:after="0"/>
        <w:ind w:right="501" w:firstLine="567"/>
      </w:pPr>
      <w:r w:rsidRPr="00ED0AA7">
        <w:t>рабочей программы воспитания по специальности 19.02.12 Технология продуктов питан</w:t>
      </w:r>
      <w:r w:rsidR="00A613F2">
        <w:t>ия животного происхождения, 2024</w:t>
      </w:r>
      <w:r w:rsidRPr="00ED0AA7">
        <w:t xml:space="preserve"> г.</w:t>
      </w:r>
    </w:p>
    <w:p w:rsidR="00073C5D" w:rsidRDefault="00073C5D">
      <w:pPr>
        <w:spacing w:after="49" w:line="240" w:lineRule="auto"/>
        <w:ind w:left="711" w:firstLine="0"/>
        <w:jc w:val="left"/>
      </w:pPr>
    </w:p>
    <w:p w:rsidR="00073C5D" w:rsidRDefault="00073C5D">
      <w:pPr>
        <w:spacing w:after="165" w:line="240" w:lineRule="auto"/>
        <w:ind w:left="0" w:firstLine="0"/>
        <w:jc w:val="left"/>
      </w:pPr>
    </w:p>
    <w:p w:rsidR="00073C5D" w:rsidRDefault="00073C5D">
      <w:pPr>
        <w:spacing w:after="213" w:line="240" w:lineRule="auto"/>
        <w:ind w:left="0" w:firstLine="0"/>
        <w:jc w:val="left"/>
      </w:pPr>
    </w:p>
    <w:p w:rsidR="00073C5D" w:rsidRDefault="00CE4D1E">
      <w:pPr>
        <w:spacing w:after="0"/>
        <w:ind w:left="10"/>
      </w:pPr>
      <w:r>
        <w:rPr>
          <w:u w:val="single" w:color="000000"/>
        </w:rPr>
        <w:t>Организация-разработчик</w:t>
      </w:r>
      <w:r>
        <w:t xml:space="preserve">: ГАПОУ «Казанский политехнический колледж» </w:t>
      </w:r>
    </w:p>
    <w:p w:rsidR="00073C5D" w:rsidRDefault="00073C5D" w:rsidP="00ED0AA7">
      <w:pPr>
        <w:spacing w:after="48" w:line="240" w:lineRule="auto"/>
        <w:ind w:left="0" w:firstLine="0"/>
        <w:jc w:val="left"/>
      </w:pPr>
    </w:p>
    <w:p w:rsidR="00073C5D" w:rsidRDefault="00073C5D">
      <w:pPr>
        <w:spacing w:after="44" w:line="240" w:lineRule="auto"/>
        <w:ind w:left="0" w:firstLine="0"/>
        <w:jc w:val="center"/>
      </w:pPr>
    </w:p>
    <w:p w:rsidR="00073C5D" w:rsidRDefault="00073C5D">
      <w:pPr>
        <w:spacing w:after="40" w:line="240" w:lineRule="auto"/>
        <w:ind w:left="0" w:firstLine="0"/>
        <w:jc w:val="left"/>
      </w:pPr>
    </w:p>
    <w:p w:rsidR="00073C5D" w:rsidRDefault="00073C5D">
      <w:pPr>
        <w:spacing w:after="39" w:line="240" w:lineRule="auto"/>
        <w:ind w:left="0" w:firstLine="0"/>
        <w:jc w:val="left"/>
      </w:pPr>
    </w:p>
    <w:p w:rsidR="00073C5D" w:rsidRDefault="00073C5D">
      <w:pPr>
        <w:spacing w:after="39" w:line="240" w:lineRule="auto"/>
        <w:ind w:left="0" w:firstLine="0"/>
        <w:jc w:val="left"/>
      </w:pPr>
    </w:p>
    <w:p w:rsidR="00073C5D" w:rsidRDefault="00073C5D">
      <w:pPr>
        <w:spacing w:after="39" w:line="240" w:lineRule="auto"/>
        <w:ind w:left="0" w:firstLine="0"/>
        <w:jc w:val="left"/>
      </w:pPr>
    </w:p>
    <w:p w:rsidR="00073C5D" w:rsidRDefault="00073C5D">
      <w:pPr>
        <w:spacing w:after="39" w:line="240" w:lineRule="auto"/>
        <w:ind w:left="0" w:firstLine="0"/>
        <w:jc w:val="left"/>
      </w:pPr>
    </w:p>
    <w:p w:rsidR="00073C5D" w:rsidRDefault="00073C5D">
      <w:pPr>
        <w:spacing w:after="39" w:line="240" w:lineRule="auto"/>
        <w:ind w:left="0" w:firstLine="0"/>
        <w:jc w:val="left"/>
      </w:pPr>
    </w:p>
    <w:p w:rsidR="00073C5D" w:rsidRDefault="00073C5D">
      <w:pPr>
        <w:spacing w:after="40" w:line="240" w:lineRule="auto"/>
        <w:ind w:left="0" w:firstLine="0"/>
        <w:jc w:val="left"/>
      </w:pPr>
    </w:p>
    <w:p w:rsidR="00073C5D" w:rsidRDefault="00073C5D">
      <w:pPr>
        <w:spacing w:after="44" w:line="240" w:lineRule="auto"/>
        <w:ind w:left="0" w:firstLine="0"/>
        <w:jc w:val="left"/>
      </w:pPr>
    </w:p>
    <w:p w:rsidR="00073C5D" w:rsidRDefault="00073C5D">
      <w:pPr>
        <w:spacing w:after="39" w:line="240" w:lineRule="auto"/>
        <w:ind w:left="0" w:firstLine="0"/>
        <w:jc w:val="left"/>
      </w:pPr>
    </w:p>
    <w:p w:rsidR="00073C5D" w:rsidRDefault="00073C5D">
      <w:pPr>
        <w:spacing w:after="39" w:line="240" w:lineRule="auto"/>
        <w:ind w:left="0" w:firstLine="0"/>
        <w:jc w:val="left"/>
      </w:pPr>
    </w:p>
    <w:p w:rsidR="00073C5D" w:rsidRDefault="00073C5D">
      <w:pPr>
        <w:spacing w:after="39" w:line="240" w:lineRule="auto"/>
        <w:ind w:left="0" w:firstLine="0"/>
        <w:jc w:val="left"/>
      </w:pPr>
    </w:p>
    <w:p w:rsidR="00073C5D" w:rsidRDefault="00073C5D">
      <w:pPr>
        <w:spacing w:after="40" w:line="240" w:lineRule="auto"/>
        <w:ind w:left="0" w:firstLine="0"/>
        <w:jc w:val="left"/>
      </w:pPr>
    </w:p>
    <w:p w:rsidR="00073C5D" w:rsidRDefault="00073C5D">
      <w:pPr>
        <w:spacing w:after="39" w:line="240" w:lineRule="auto"/>
        <w:ind w:left="0" w:firstLine="0"/>
        <w:jc w:val="left"/>
      </w:pPr>
    </w:p>
    <w:p w:rsidR="00073C5D" w:rsidRDefault="00073C5D">
      <w:pPr>
        <w:spacing w:after="39" w:line="240" w:lineRule="auto"/>
        <w:ind w:left="0" w:firstLine="0"/>
        <w:jc w:val="left"/>
      </w:pPr>
    </w:p>
    <w:p w:rsidR="00073C5D" w:rsidRDefault="00073C5D">
      <w:pPr>
        <w:spacing w:after="39" w:line="240" w:lineRule="auto"/>
        <w:ind w:left="0" w:firstLine="0"/>
        <w:jc w:val="left"/>
      </w:pPr>
    </w:p>
    <w:p w:rsidR="00073C5D" w:rsidRDefault="00073C5D">
      <w:pPr>
        <w:spacing w:after="44" w:line="240" w:lineRule="auto"/>
        <w:ind w:left="0" w:firstLine="0"/>
        <w:jc w:val="left"/>
      </w:pPr>
    </w:p>
    <w:p w:rsidR="00073C5D" w:rsidRDefault="00073C5D">
      <w:pPr>
        <w:spacing w:after="40" w:line="240" w:lineRule="auto"/>
        <w:ind w:left="0" w:firstLine="0"/>
        <w:jc w:val="left"/>
      </w:pPr>
    </w:p>
    <w:p w:rsidR="00073C5D" w:rsidRDefault="00073C5D">
      <w:pPr>
        <w:spacing w:after="43" w:line="240" w:lineRule="auto"/>
        <w:ind w:left="0" w:firstLine="0"/>
        <w:jc w:val="left"/>
      </w:pPr>
    </w:p>
    <w:p w:rsidR="00073C5D" w:rsidRDefault="00073C5D">
      <w:pPr>
        <w:spacing w:after="6" w:line="240" w:lineRule="auto"/>
        <w:ind w:left="0" w:firstLine="0"/>
        <w:jc w:val="left"/>
      </w:pPr>
    </w:p>
    <w:p w:rsidR="00073C5D" w:rsidRDefault="00073C5D">
      <w:pPr>
        <w:spacing w:after="189" w:line="240" w:lineRule="auto"/>
        <w:ind w:left="0" w:firstLine="0"/>
        <w:jc w:val="left"/>
      </w:pPr>
    </w:p>
    <w:p w:rsidR="00073C5D" w:rsidRDefault="00073C5D">
      <w:pPr>
        <w:spacing w:after="184" w:line="240" w:lineRule="auto"/>
        <w:ind w:left="0" w:firstLine="0"/>
        <w:jc w:val="left"/>
      </w:pPr>
    </w:p>
    <w:p w:rsidR="00073C5D" w:rsidRDefault="00073C5D">
      <w:pPr>
        <w:spacing w:after="189" w:line="240" w:lineRule="auto"/>
        <w:ind w:left="0" w:firstLine="0"/>
        <w:jc w:val="left"/>
      </w:pPr>
    </w:p>
    <w:p w:rsidR="005668CD" w:rsidRDefault="005668CD" w:rsidP="005668CD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firstLine="357"/>
        <w:jc w:val="center"/>
        <w:rPr>
          <w:b/>
          <w:bCs/>
          <w:color w:val="auto"/>
          <w:szCs w:val="26"/>
        </w:rPr>
      </w:pPr>
    </w:p>
    <w:p w:rsidR="005668CD" w:rsidRPr="005668CD" w:rsidRDefault="005668CD" w:rsidP="005668CD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firstLine="357"/>
        <w:jc w:val="center"/>
        <w:rPr>
          <w:b/>
          <w:bCs/>
          <w:color w:val="auto"/>
          <w:szCs w:val="26"/>
        </w:rPr>
      </w:pPr>
      <w:r w:rsidRPr="005668CD">
        <w:rPr>
          <w:b/>
          <w:bCs/>
          <w:color w:val="auto"/>
          <w:szCs w:val="26"/>
        </w:rPr>
        <w:t>СОДЕРЖАНИЕ</w:t>
      </w:r>
    </w:p>
    <w:p w:rsidR="005668CD" w:rsidRPr="005668CD" w:rsidRDefault="005668CD" w:rsidP="005668CD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0" w:firstLine="357"/>
        <w:jc w:val="left"/>
        <w:rPr>
          <w:color w:val="auto"/>
          <w:szCs w:val="26"/>
        </w:rPr>
      </w:pPr>
    </w:p>
    <w:tbl>
      <w:tblPr>
        <w:tblW w:w="9376" w:type="dxa"/>
        <w:jc w:val="center"/>
        <w:tblLook w:val="01E0"/>
      </w:tblPr>
      <w:tblGrid>
        <w:gridCol w:w="720"/>
        <w:gridCol w:w="8030"/>
        <w:gridCol w:w="626"/>
      </w:tblGrid>
      <w:tr w:rsidR="005668CD" w:rsidRPr="005668CD" w:rsidTr="003443F1">
        <w:trPr>
          <w:trHeight w:val="483"/>
          <w:jc w:val="center"/>
        </w:trPr>
        <w:tc>
          <w:tcPr>
            <w:tcW w:w="720" w:type="dxa"/>
          </w:tcPr>
          <w:p w:rsidR="005668CD" w:rsidRPr="005668CD" w:rsidRDefault="005668CD" w:rsidP="005668CD">
            <w:pPr>
              <w:keepLines/>
              <w:widowControl w:val="0"/>
              <w:numPr>
                <w:ilvl w:val="0"/>
                <w:numId w:val="18"/>
              </w:numPr>
              <w:tabs>
                <w:tab w:val="left" w:pos="180"/>
              </w:tabs>
              <w:suppressAutoHyphens/>
              <w:spacing w:after="0" w:line="276" w:lineRule="auto"/>
              <w:contextualSpacing/>
              <w:jc w:val="left"/>
              <w:outlineLvl w:val="0"/>
              <w:rPr>
                <w:bCs/>
                <w:color w:val="auto"/>
                <w:kern w:val="36"/>
                <w:szCs w:val="26"/>
              </w:rPr>
            </w:pPr>
          </w:p>
        </w:tc>
        <w:tc>
          <w:tcPr>
            <w:tcW w:w="8030" w:type="dxa"/>
          </w:tcPr>
          <w:p w:rsidR="005668CD" w:rsidRPr="005668CD" w:rsidRDefault="005668CD" w:rsidP="005668CD">
            <w:pPr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firstLine="0"/>
              <w:outlineLvl w:val="0"/>
              <w:rPr>
                <w:bCs/>
                <w:caps/>
                <w:color w:val="auto"/>
                <w:kern w:val="36"/>
                <w:szCs w:val="26"/>
              </w:rPr>
            </w:pPr>
            <w:r w:rsidRPr="005668CD">
              <w:rPr>
                <w:bCs/>
                <w:color w:val="auto"/>
                <w:kern w:val="36"/>
                <w:szCs w:val="26"/>
              </w:rPr>
              <w:t>ПАСПОРТ ПРОГРАММЫ ПРОФЕССИОНАЛЬНОГО МОДУЛЯ</w:t>
            </w:r>
          </w:p>
        </w:tc>
        <w:tc>
          <w:tcPr>
            <w:tcW w:w="626" w:type="dxa"/>
          </w:tcPr>
          <w:p w:rsidR="005668CD" w:rsidRPr="005668CD" w:rsidRDefault="005668CD" w:rsidP="005668CD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firstLine="0"/>
              <w:jc w:val="center"/>
              <w:rPr>
                <w:bCs/>
                <w:color w:val="auto"/>
                <w:szCs w:val="26"/>
              </w:rPr>
            </w:pPr>
            <w:r w:rsidRPr="005668CD">
              <w:rPr>
                <w:bCs/>
                <w:color w:val="auto"/>
                <w:szCs w:val="26"/>
              </w:rPr>
              <w:t>4</w:t>
            </w:r>
          </w:p>
        </w:tc>
      </w:tr>
      <w:tr w:rsidR="005668CD" w:rsidRPr="005668CD" w:rsidTr="003443F1">
        <w:trPr>
          <w:trHeight w:val="419"/>
          <w:jc w:val="center"/>
        </w:trPr>
        <w:tc>
          <w:tcPr>
            <w:tcW w:w="720" w:type="dxa"/>
          </w:tcPr>
          <w:p w:rsidR="005668CD" w:rsidRPr="005668CD" w:rsidRDefault="005668CD" w:rsidP="005668CD">
            <w:pPr>
              <w:keepNext/>
              <w:keepLines/>
              <w:widowControl w:val="0"/>
              <w:numPr>
                <w:ilvl w:val="0"/>
                <w:numId w:val="18"/>
              </w:numPr>
              <w:tabs>
                <w:tab w:val="left" w:pos="180"/>
              </w:tabs>
              <w:suppressAutoHyphens/>
              <w:spacing w:after="0" w:line="276" w:lineRule="auto"/>
              <w:contextualSpacing/>
              <w:jc w:val="left"/>
              <w:rPr>
                <w:bCs/>
                <w:caps/>
                <w:color w:val="auto"/>
                <w:szCs w:val="26"/>
              </w:rPr>
            </w:pPr>
          </w:p>
        </w:tc>
        <w:tc>
          <w:tcPr>
            <w:tcW w:w="8030" w:type="dxa"/>
          </w:tcPr>
          <w:p w:rsidR="005668CD" w:rsidRPr="005668CD" w:rsidRDefault="005668CD" w:rsidP="005668CD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firstLine="0"/>
              <w:rPr>
                <w:bCs/>
                <w:caps/>
                <w:color w:val="auto"/>
                <w:szCs w:val="26"/>
              </w:rPr>
            </w:pPr>
            <w:r w:rsidRPr="005668CD">
              <w:rPr>
                <w:bCs/>
                <w:caps/>
                <w:color w:val="auto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626" w:type="dxa"/>
          </w:tcPr>
          <w:p w:rsidR="005668CD" w:rsidRPr="005668CD" w:rsidRDefault="005668CD" w:rsidP="005668CD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firstLine="0"/>
              <w:jc w:val="center"/>
              <w:rPr>
                <w:bCs/>
                <w:color w:val="auto"/>
                <w:szCs w:val="26"/>
              </w:rPr>
            </w:pPr>
            <w:r w:rsidRPr="005668CD">
              <w:rPr>
                <w:bCs/>
                <w:color w:val="auto"/>
                <w:szCs w:val="26"/>
              </w:rPr>
              <w:t>7</w:t>
            </w:r>
          </w:p>
        </w:tc>
      </w:tr>
      <w:tr w:rsidR="005668CD" w:rsidRPr="005668CD" w:rsidTr="003443F1">
        <w:trPr>
          <w:trHeight w:val="708"/>
          <w:jc w:val="center"/>
        </w:trPr>
        <w:tc>
          <w:tcPr>
            <w:tcW w:w="720" w:type="dxa"/>
          </w:tcPr>
          <w:p w:rsidR="005668CD" w:rsidRPr="005668CD" w:rsidRDefault="005668CD" w:rsidP="005668CD">
            <w:pPr>
              <w:keepLines/>
              <w:widowControl w:val="0"/>
              <w:numPr>
                <w:ilvl w:val="0"/>
                <w:numId w:val="18"/>
              </w:numPr>
              <w:tabs>
                <w:tab w:val="left" w:pos="180"/>
              </w:tabs>
              <w:suppressAutoHyphens/>
              <w:spacing w:after="0" w:line="276" w:lineRule="auto"/>
              <w:contextualSpacing/>
              <w:jc w:val="left"/>
              <w:outlineLvl w:val="0"/>
              <w:rPr>
                <w:bCs/>
                <w:color w:val="auto"/>
                <w:kern w:val="36"/>
                <w:szCs w:val="26"/>
              </w:rPr>
            </w:pPr>
          </w:p>
        </w:tc>
        <w:tc>
          <w:tcPr>
            <w:tcW w:w="8030" w:type="dxa"/>
          </w:tcPr>
          <w:p w:rsidR="005668CD" w:rsidRPr="005668CD" w:rsidRDefault="005668CD" w:rsidP="005668CD">
            <w:pPr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firstLine="0"/>
              <w:outlineLvl w:val="0"/>
              <w:rPr>
                <w:bCs/>
                <w:caps/>
                <w:color w:val="auto"/>
                <w:kern w:val="36"/>
                <w:szCs w:val="26"/>
              </w:rPr>
            </w:pPr>
            <w:r w:rsidRPr="005668CD">
              <w:rPr>
                <w:bCs/>
                <w:color w:val="auto"/>
                <w:kern w:val="36"/>
                <w:szCs w:val="26"/>
              </w:rPr>
              <w:t xml:space="preserve">СТРУКТУРА </w:t>
            </w:r>
            <w:r w:rsidRPr="005668CD">
              <w:rPr>
                <w:bCs/>
                <w:caps/>
                <w:color w:val="auto"/>
                <w:kern w:val="36"/>
                <w:szCs w:val="26"/>
              </w:rPr>
              <w:t>и СОДЕРЖАНИЕ ПРОФЕССИОНАЛЬНОГО модуля</w:t>
            </w:r>
          </w:p>
        </w:tc>
        <w:tc>
          <w:tcPr>
            <w:tcW w:w="626" w:type="dxa"/>
          </w:tcPr>
          <w:p w:rsidR="005668CD" w:rsidRPr="005668CD" w:rsidRDefault="006866A1" w:rsidP="005668CD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firstLine="0"/>
              <w:jc w:val="center"/>
              <w:rPr>
                <w:bCs/>
                <w:color w:val="auto"/>
                <w:szCs w:val="26"/>
              </w:rPr>
            </w:pPr>
            <w:r>
              <w:rPr>
                <w:bCs/>
                <w:color w:val="auto"/>
                <w:szCs w:val="26"/>
              </w:rPr>
              <w:t>9</w:t>
            </w:r>
          </w:p>
        </w:tc>
      </w:tr>
      <w:tr w:rsidR="005668CD" w:rsidRPr="005668CD" w:rsidTr="003443F1">
        <w:trPr>
          <w:trHeight w:val="615"/>
          <w:jc w:val="center"/>
        </w:trPr>
        <w:tc>
          <w:tcPr>
            <w:tcW w:w="720" w:type="dxa"/>
          </w:tcPr>
          <w:p w:rsidR="005668CD" w:rsidRPr="005668CD" w:rsidRDefault="005668CD" w:rsidP="005668CD">
            <w:pPr>
              <w:keepLines/>
              <w:widowControl w:val="0"/>
              <w:numPr>
                <w:ilvl w:val="0"/>
                <w:numId w:val="18"/>
              </w:numPr>
              <w:tabs>
                <w:tab w:val="left" w:pos="180"/>
              </w:tabs>
              <w:suppressAutoHyphens/>
              <w:spacing w:after="0" w:line="276" w:lineRule="auto"/>
              <w:contextualSpacing/>
              <w:jc w:val="left"/>
              <w:outlineLvl w:val="0"/>
              <w:rPr>
                <w:bCs/>
                <w:caps/>
                <w:color w:val="auto"/>
                <w:kern w:val="36"/>
                <w:szCs w:val="26"/>
              </w:rPr>
            </w:pPr>
          </w:p>
        </w:tc>
        <w:tc>
          <w:tcPr>
            <w:tcW w:w="8030" w:type="dxa"/>
          </w:tcPr>
          <w:p w:rsidR="005668CD" w:rsidRPr="005668CD" w:rsidRDefault="005668CD" w:rsidP="005668CD">
            <w:pPr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firstLine="0"/>
              <w:outlineLvl w:val="0"/>
              <w:rPr>
                <w:bCs/>
                <w:color w:val="auto"/>
                <w:kern w:val="36"/>
                <w:szCs w:val="26"/>
              </w:rPr>
            </w:pPr>
            <w:r w:rsidRPr="005668CD">
              <w:rPr>
                <w:bCs/>
                <w:caps/>
                <w:color w:val="auto"/>
                <w:kern w:val="36"/>
                <w:szCs w:val="26"/>
              </w:rPr>
              <w:t xml:space="preserve">УСЛОВИЯ РЕАЛИЗАЦИИ ПРОГРАММЫ </w:t>
            </w:r>
            <w:r w:rsidRPr="005668CD">
              <w:rPr>
                <w:bCs/>
                <w:color w:val="auto"/>
                <w:kern w:val="36"/>
                <w:szCs w:val="26"/>
              </w:rPr>
              <w:t>ПРОФЕССИОНАЛЬНОГО МОДУЛЯ</w:t>
            </w:r>
          </w:p>
        </w:tc>
        <w:tc>
          <w:tcPr>
            <w:tcW w:w="626" w:type="dxa"/>
          </w:tcPr>
          <w:p w:rsidR="005668CD" w:rsidRPr="005668CD" w:rsidRDefault="006866A1" w:rsidP="005668CD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firstLine="0"/>
              <w:jc w:val="center"/>
              <w:rPr>
                <w:bCs/>
                <w:color w:val="auto"/>
                <w:szCs w:val="26"/>
              </w:rPr>
            </w:pPr>
            <w:r>
              <w:rPr>
                <w:bCs/>
                <w:color w:val="auto"/>
                <w:szCs w:val="26"/>
              </w:rPr>
              <w:t>21</w:t>
            </w:r>
          </w:p>
        </w:tc>
      </w:tr>
      <w:tr w:rsidR="005668CD" w:rsidRPr="005668CD" w:rsidTr="003443F1">
        <w:trPr>
          <w:trHeight w:val="615"/>
          <w:jc w:val="center"/>
        </w:trPr>
        <w:tc>
          <w:tcPr>
            <w:tcW w:w="720" w:type="dxa"/>
          </w:tcPr>
          <w:p w:rsidR="005668CD" w:rsidRPr="005668CD" w:rsidRDefault="005668CD" w:rsidP="005668CD">
            <w:pPr>
              <w:keepNext/>
              <w:keepLines/>
              <w:widowControl w:val="0"/>
              <w:numPr>
                <w:ilvl w:val="0"/>
                <w:numId w:val="18"/>
              </w:numPr>
              <w:tabs>
                <w:tab w:val="left" w:pos="180"/>
              </w:tabs>
              <w:suppressAutoHyphens/>
              <w:spacing w:after="0" w:line="276" w:lineRule="auto"/>
              <w:contextualSpacing/>
              <w:jc w:val="left"/>
              <w:rPr>
                <w:bCs/>
                <w:caps/>
                <w:color w:val="auto"/>
                <w:szCs w:val="26"/>
              </w:rPr>
            </w:pPr>
          </w:p>
        </w:tc>
        <w:tc>
          <w:tcPr>
            <w:tcW w:w="8030" w:type="dxa"/>
          </w:tcPr>
          <w:p w:rsidR="005668CD" w:rsidRPr="005668CD" w:rsidRDefault="005668CD" w:rsidP="005668CD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firstLine="0"/>
              <w:rPr>
                <w:bCs/>
                <w:i/>
                <w:caps/>
                <w:color w:val="auto"/>
                <w:szCs w:val="26"/>
              </w:rPr>
            </w:pPr>
            <w:r w:rsidRPr="005668CD">
              <w:rPr>
                <w:bCs/>
                <w:caps/>
                <w:color w:val="auto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626" w:type="dxa"/>
          </w:tcPr>
          <w:p w:rsidR="005668CD" w:rsidRPr="005668CD" w:rsidRDefault="005668CD" w:rsidP="005668CD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76" w:lineRule="auto"/>
              <w:ind w:left="0" w:firstLine="0"/>
              <w:jc w:val="center"/>
              <w:rPr>
                <w:bCs/>
                <w:color w:val="auto"/>
                <w:szCs w:val="26"/>
              </w:rPr>
            </w:pPr>
            <w:r w:rsidRPr="005668CD">
              <w:rPr>
                <w:bCs/>
                <w:color w:val="auto"/>
                <w:szCs w:val="26"/>
              </w:rPr>
              <w:t>2</w:t>
            </w:r>
            <w:r w:rsidR="006A0339">
              <w:rPr>
                <w:bCs/>
                <w:color w:val="auto"/>
                <w:szCs w:val="26"/>
              </w:rPr>
              <w:t>4</w:t>
            </w:r>
          </w:p>
        </w:tc>
      </w:tr>
    </w:tbl>
    <w:p w:rsidR="00073C5D" w:rsidRDefault="00073C5D">
      <w:pPr>
        <w:spacing w:after="39" w:line="240" w:lineRule="auto"/>
        <w:ind w:left="0" w:firstLine="0"/>
        <w:jc w:val="center"/>
      </w:pPr>
    </w:p>
    <w:p w:rsidR="00073C5D" w:rsidRDefault="00073C5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5668CD" w:rsidRDefault="005668CD">
      <w:pPr>
        <w:spacing w:after="0" w:line="240" w:lineRule="auto"/>
        <w:ind w:left="0" w:firstLine="0"/>
        <w:jc w:val="center"/>
      </w:pPr>
    </w:p>
    <w:p w:rsidR="00073C5D" w:rsidRDefault="00CE4D1E">
      <w:pPr>
        <w:pStyle w:val="1"/>
        <w:ind w:left="263" w:hanging="263"/>
      </w:pPr>
      <w:bookmarkStart w:id="0" w:name="_Toc113607034"/>
      <w:r>
        <w:lastRenderedPageBreak/>
        <w:t>ПАСПОРТ ПРОГРАММЫ ПРОФЕССИОНАЛЬНОГО МОДУЛЯ</w:t>
      </w:r>
      <w:bookmarkEnd w:id="0"/>
    </w:p>
    <w:p w:rsidR="00451DF6" w:rsidRDefault="00451DF6" w:rsidP="00451DF6">
      <w:pPr>
        <w:spacing w:after="83" w:line="240" w:lineRule="auto"/>
        <w:ind w:left="10" w:right="-15"/>
        <w:jc w:val="center"/>
        <w:rPr>
          <w:b/>
        </w:rPr>
      </w:pPr>
      <w:r w:rsidRPr="00451DF6">
        <w:rPr>
          <w:b/>
        </w:rPr>
        <w:t>ПМ.04 Выполнение работ по одной или нескольким профессиям рабочих, должностям служащих</w:t>
      </w:r>
    </w:p>
    <w:p w:rsidR="00073C5D" w:rsidRDefault="00CE4D1E">
      <w:pPr>
        <w:spacing w:after="83" w:line="240" w:lineRule="auto"/>
        <w:ind w:left="10" w:right="-15"/>
        <w:jc w:val="left"/>
      </w:pPr>
      <w:r>
        <w:rPr>
          <w:b/>
        </w:rPr>
        <w:t xml:space="preserve">1.1. Область применения программы </w:t>
      </w:r>
    </w:p>
    <w:p w:rsidR="00D67EEB" w:rsidRDefault="00CE4D1E" w:rsidP="00D67EEB">
      <w:pPr>
        <w:ind w:left="0" w:right="500" w:firstLine="740"/>
      </w:pPr>
      <w:r>
        <w:t xml:space="preserve">Программа профессионального модуля - является частью основной профессиональной образовательной программы в соответствии с ФГОС по специальности СПО </w:t>
      </w:r>
      <w:r w:rsidR="003443F1" w:rsidRPr="003443F1">
        <w:t xml:space="preserve">19.02.12 Технология продуктов питания животного происхождения </w:t>
      </w:r>
      <w:r>
        <w:t xml:space="preserve">в части освоения основного вида профессиональной деятельности (ВПД): </w:t>
      </w:r>
      <w:r w:rsidR="00451DF6">
        <w:t>а</w:t>
      </w:r>
      <w:r>
        <w:t xml:space="preserve">ппаратчик производства кисломолочных и </w:t>
      </w:r>
      <w:r w:rsidR="00D67EEB">
        <w:t xml:space="preserve">детских молочных </w:t>
      </w:r>
      <w:proofErr w:type="spellStart"/>
      <w:r w:rsidR="00D67EEB">
        <w:t>продуктов</w:t>
      </w:r>
      <w:proofErr w:type="gramStart"/>
      <w:r w:rsidR="00D67EEB">
        <w:t>,</w:t>
      </w:r>
      <w:r>
        <w:rPr>
          <w:b/>
        </w:rPr>
        <w:t>и</w:t>
      </w:r>
      <w:proofErr w:type="spellEnd"/>
      <w:proofErr w:type="gramEnd"/>
      <w:r>
        <w:t xml:space="preserve"> соответствующих профессиональных компетенций (ПК): </w:t>
      </w:r>
    </w:p>
    <w:p w:rsidR="00073C5D" w:rsidRDefault="00765B06" w:rsidP="00451DF6">
      <w:pPr>
        <w:spacing w:after="0"/>
        <w:ind w:left="0" w:right="500" w:firstLine="0"/>
      </w:pPr>
      <w:r>
        <w:t>ПК 4</w:t>
      </w:r>
      <w:r w:rsidR="00CE4D1E">
        <w:t xml:space="preserve">.1. Ведение процесса производства кисломолочных продуктов (кефира, ацидофилина и др.), а также детских молочных продуктов.  </w:t>
      </w:r>
    </w:p>
    <w:p w:rsidR="00073C5D" w:rsidRDefault="00765B06" w:rsidP="00451DF6">
      <w:pPr>
        <w:spacing w:after="0"/>
        <w:ind w:left="10" w:right="503"/>
      </w:pPr>
      <w:r>
        <w:t>ПК 4</w:t>
      </w:r>
      <w:r w:rsidR="00CE4D1E">
        <w:t xml:space="preserve">.2. Выбирать, регулировать и контролировать температурные режимы сепарирования,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  </w:t>
      </w:r>
    </w:p>
    <w:p w:rsidR="00073C5D" w:rsidRDefault="00765B06" w:rsidP="00451DF6">
      <w:pPr>
        <w:spacing w:after="0"/>
        <w:ind w:left="10" w:right="508"/>
      </w:pPr>
      <w:r>
        <w:t>ПК 4</w:t>
      </w:r>
      <w:r w:rsidR="00CE4D1E">
        <w:t xml:space="preserve">.3. Ведение процессов гомогенизации, стерилизации детских молочных продуктов, а также других операций в соответствии с требованиями специальной рецептуры. </w:t>
      </w:r>
    </w:p>
    <w:p w:rsidR="00073C5D" w:rsidRDefault="00765B06" w:rsidP="00451DF6">
      <w:pPr>
        <w:spacing w:after="0"/>
        <w:ind w:left="10" w:right="500"/>
      </w:pPr>
      <w:r>
        <w:t>ПК 4</w:t>
      </w:r>
      <w:r w:rsidR="00CE4D1E">
        <w:t>.4</w:t>
      </w:r>
      <w:proofErr w:type="gramStart"/>
      <w:r w:rsidR="00CE4D1E">
        <w:t xml:space="preserve"> В</w:t>
      </w:r>
      <w:proofErr w:type="gramEnd"/>
      <w:r w:rsidR="00CE4D1E">
        <w:t xml:space="preserve">ыполнять подготовку и пуск технологического оборудования к работе. Обеспечивать работу оборудования для производства кисломолочных продуктов, детских молочных продуктов. </w:t>
      </w:r>
    </w:p>
    <w:p w:rsidR="00073C5D" w:rsidRDefault="00765B06" w:rsidP="00451DF6">
      <w:pPr>
        <w:spacing w:after="0"/>
        <w:ind w:left="10" w:right="507"/>
      </w:pPr>
      <w:r>
        <w:t>ПК 4</w:t>
      </w:r>
      <w:r w:rsidR="00CE4D1E">
        <w:t xml:space="preserve">.5. 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  </w:t>
      </w:r>
    </w:p>
    <w:p w:rsidR="00073C5D" w:rsidRDefault="00765B06" w:rsidP="00451DF6">
      <w:pPr>
        <w:spacing w:after="0"/>
        <w:ind w:left="10"/>
      </w:pPr>
      <w:r>
        <w:t>ПК 4</w:t>
      </w:r>
      <w:r w:rsidR="00CE4D1E">
        <w:t>.6</w:t>
      </w:r>
      <w:proofErr w:type="gramStart"/>
      <w:r w:rsidR="00CE4D1E">
        <w:t xml:space="preserve"> У</w:t>
      </w:r>
      <w:proofErr w:type="gramEnd"/>
      <w:r w:rsidR="00CE4D1E">
        <w:t xml:space="preserve">читывать количество и качество поступающего в цех переработки сырья (молока, сливок), ведение установленной технической документации; </w:t>
      </w:r>
    </w:p>
    <w:p w:rsidR="00D67EEB" w:rsidRDefault="00765B06" w:rsidP="00451DF6">
      <w:pPr>
        <w:spacing w:after="0"/>
        <w:ind w:left="10" w:right="507"/>
      </w:pPr>
      <w:r>
        <w:t>ПК 4</w:t>
      </w:r>
      <w:r w:rsidR="00CE4D1E">
        <w:t>.7</w:t>
      </w:r>
      <w:proofErr w:type="gramStart"/>
      <w:r w:rsidR="00CE4D1E">
        <w:t xml:space="preserve"> П</w:t>
      </w:r>
      <w:proofErr w:type="gramEnd"/>
      <w:r w:rsidR="00CE4D1E">
        <w:t xml:space="preserve">роводить санитарную мойку оборудования для сепарирования, пастеризации, гомогенизации, охлаждения, заквашивания и сквашивания молока с их разборкой и сборкой.  </w:t>
      </w:r>
    </w:p>
    <w:p w:rsidR="00073C5D" w:rsidRDefault="00CE4D1E" w:rsidP="00451DF6">
      <w:pPr>
        <w:spacing w:after="0"/>
        <w:ind w:left="0" w:right="505" w:firstLine="709"/>
      </w:pPr>
      <w:r>
        <w:t xml:space="preserve">Программа профессионального модуля, может быть, использована в дополнительном профессиональном образовании и профессиональной подготовке работников в области технологии и переработки молока и к отрасли молочных продуктов при наличии среднего (полного) общего образования. Опыт работы не требуется.  </w:t>
      </w:r>
    </w:p>
    <w:p w:rsidR="00451DF6" w:rsidRDefault="00451DF6" w:rsidP="00451DF6">
      <w:pPr>
        <w:ind w:right="505"/>
      </w:pPr>
    </w:p>
    <w:p w:rsidR="00451DF6" w:rsidRDefault="00451DF6" w:rsidP="00451DF6">
      <w:pPr>
        <w:ind w:right="505"/>
      </w:pPr>
    </w:p>
    <w:p w:rsidR="00451DF6" w:rsidRDefault="00451DF6" w:rsidP="00451DF6">
      <w:pPr>
        <w:ind w:right="505"/>
      </w:pPr>
    </w:p>
    <w:p w:rsidR="00451DF6" w:rsidRDefault="00451DF6" w:rsidP="00451DF6">
      <w:pPr>
        <w:ind w:right="505"/>
      </w:pPr>
    </w:p>
    <w:p w:rsidR="00073C5D" w:rsidRDefault="00CE4D1E" w:rsidP="00451DF6">
      <w:pPr>
        <w:spacing w:after="83" w:line="276" w:lineRule="auto"/>
        <w:ind w:left="10" w:right="-15"/>
        <w:jc w:val="left"/>
      </w:pPr>
      <w:r>
        <w:rPr>
          <w:b/>
        </w:rPr>
        <w:lastRenderedPageBreak/>
        <w:t>1.2. Цели и задачи профессионального модуля – требования к результатам освоения профессионального модуля</w:t>
      </w:r>
    </w:p>
    <w:p w:rsidR="00073C5D" w:rsidRDefault="00CE4D1E" w:rsidP="00451DF6">
      <w:pPr>
        <w:spacing w:after="0" w:line="276" w:lineRule="auto"/>
        <w:ind w:left="0" w:right="503" w:firstLine="721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  <w:r>
        <w:rPr>
          <w:b/>
        </w:rPr>
        <w:t xml:space="preserve">иметь практический опыт: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t xml:space="preserve">контроля качества сырья и продукции;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t xml:space="preserve">выбора технологической карты производства;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t xml:space="preserve">изготовления бактериальных производственных заквасок;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t xml:space="preserve">выполнения основных технологических расчетов;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t xml:space="preserve">ведения технологических процессов при производстве кисломолочных продуктов и детских молочных продуктов; </w:t>
      </w:r>
    </w:p>
    <w:p w:rsidR="00451DF6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t xml:space="preserve">эксплуатации технологического оборудования </w:t>
      </w:r>
    </w:p>
    <w:p w:rsidR="00451DF6" w:rsidRDefault="00451DF6" w:rsidP="00451DF6">
      <w:pPr>
        <w:spacing w:after="0" w:line="276" w:lineRule="auto"/>
        <w:ind w:left="221" w:right="-15" w:firstLine="0"/>
      </w:pPr>
      <w:r>
        <w:rPr>
          <w:b/>
          <w:i/>
        </w:rPr>
        <w:t xml:space="preserve">знать:  </w:t>
      </w:r>
    </w:p>
    <w:p w:rsidR="00451DF6" w:rsidRDefault="00451DF6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устройство обслуживаемого оборудования;  </w:t>
      </w:r>
    </w:p>
    <w:p w:rsidR="00451DF6" w:rsidRDefault="00451DF6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основные физико-химические свойства молока; </w:t>
      </w:r>
    </w:p>
    <w:p w:rsidR="00451DF6" w:rsidRDefault="00451DF6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технологию производства кисломолочных продуктов и бактериальных заквасок;  </w:t>
      </w:r>
    </w:p>
    <w:p w:rsidR="00451DF6" w:rsidRDefault="00451DF6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назначение и типы применяемых контрольно-измерительных приборов;  </w:t>
      </w:r>
    </w:p>
    <w:p w:rsidR="00451DF6" w:rsidRDefault="00451DF6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нормы расхода используемого сырья и материалов; </w:t>
      </w:r>
    </w:p>
    <w:p w:rsidR="00451DF6" w:rsidRDefault="00451DF6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требования, предъявляемые к качеству используемого сырья и кисломолочных, детских молочных продуктов; </w:t>
      </w:r>
    </w:p>
    <w:p w:rsidR="00451DF6" w:rsidRDefault="00451DF6" w:rsidP="00451DF6">
      <w:pPr>
        <w:numPr>
          <w:ilvl w:val="0"/>
          <w:numId w:val="3"/>
        </w:numPr>
        <w:spacing w:after="0" w:line="276" w:lineRule="auto"/>
        <w:ind w:left="221" w:right="-15" w:hanging="221"/>
      </w:pPr>
      <w:r>
        <w:rPr>
          <w:i/>
        </w:rPr>
        <w:t xml:space="preserve">правила ведения учета и отчетности </w:t>
      </w:r>
    </w:p>
    <w:p w:rsidR="00073C5D" w:rsidRDefault="00CE4D1E" w:rsidP="00451DF6">
      <w:pPr>
        <w:spacing w:after="0" w:line="276" w:lineRule="auto"/>
        <w:ind w:left="221" w:right="-15" w:firstLine="0"/>
      </w:pPr>
      <w:r>
        <w:rPr>
          <w:b/>
          <w:i/>
        </w:rPr>
        <w:t xml:space="preserve">уметь: 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вести процесс производства кисломолочных продуктов (кефира, ацидофилина, простокваши и др.) термостатным способом;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принимать из аппаратного отделения (цеха) пастеризованное молоко и доведение его до температуры сквашивания;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определять количества закваски по расчетным формулам технологической инструкции; 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вносить бактериальной закваски в молоко в зависимости от вида продукта (кефира, ацидофилина, простокваши и др.), а при производстве сладкой продукции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внесение в молоко сахарный сироп;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проверять по данным лабораторных анализов готовности сквашенного молока. </w:t>
      </w:r>
    </w:p>
    <w:p w:rsidR="00073C5D" w:rsidRDefault="00CE4D1E" w:rsidP="00451DF6">
      <w:pPr>
        <w:spacing w:after="0" w:line="276" w:lineRule="auto"/>
        <w:ind w:left="-5" w:right="-15"/>
      </w:pPr>
      <w:r>
        <w:rPr>
          <w:i/>
        </w:rPr>
        <w:t xml:space="preserve"> -регулировать подачи заквашенного молока на разлив; 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proofErr w:type="gramStart"/>
      <w:r>
        <w:rPr>
          <w:i/>
        </w:rPr>
        <w:t xml:space="preserve">вести процесс созревания кисломолочных продуктов в термостатной и </w:t>
      </w:r>
      <w:proofErr w:type="spellStart"/>
      <w:r>
        <w:rPr>
          <w:i/>
        </w:rPr>
        <w:t>хладостатной</w:t>
      </w:r>
      <w:proofErr w:type="spellEnd"/>
      <w:r>
        <w:rPr>
          <w:i/>
        </w:rPr>
        <w:t xml:space="preserve"> камерах; </w:t>
      </w:r>
      <w:proofErr w:type="gramEnd"/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принимать   кисломолочную продукцию  после расфасовки и размещение ее в термостатной камере;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proofErr w:type="gramStart"/>
      <w:r>
        <w:rPr>
          <w:i/>
        </w:rPr>
        <w:t>контролировать за</w:t>
      </w:r>
      <w:proofErr w:type="gramEnd"/>
      <w:r>
        <w:rPr>
          <w:i/>
        </w:rPr>
        <w:t xml:space="preserve"> соблюдением температурного режима в термостатной камере и готовностью продукта по контрольно-измерительным приборам; </w:t>
      </w:r>
    </w:p>
    <w:p w:rsidR="00073C5D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r>
        <w:rPr>
          <w:i/>
        </w:rPr>
        <w:t xml:space="preserve">передавать продукцию в </w:t>
      </w:r>
      <w:proofErr w:type="spellStart"/>
      <w:r>
        <w:rPr>
          <w:i/>
        </w:rPr>
        <w:t>хладостат</w:t>
      </w:r>
      <w:proofErr w:type="spellEnd"/>
      <w:r>
        <w:rPr>
          <w:i/>
        </w:rPr>
        <w:t xml:space="preserve">; </w:t>
      </w:r>
    </w:p>
    <w:p w:rsidR="00451DF6" w:rsidRPr="00451DF6" w:rsidRDefault="00CE4D1E" w:rsidP="00451DF6">
      <w:pPr>
        <w:numPr>
          <w:ilvl w:val="0"/>
          <w:numId w:val="3"/>
        </w:numPr>
        <w:spacing w:after="0" w:line="276" w:lineRule="auto"/>
        <w:ind w:right="-15" w:hanging="221"/>
      </w:pPr>
      <w:proofErr w:type="gramStart"/>
      <w:r>
        <w:rPr>
          <w:i/>
        </w:rPr>
        <w:t>контролировать за</w:t>
      </w:r>
      <w:proofErr w:type="gramEnd"/>
      <w:r>
        <w:rPr>
          <w:i/>
        </w:rPr>
        <w:t xml:space="preserve"> охлаждением продукции в </w:t>
      </w:r>
      <w:proofErr w:type="spellStart"/>
      <w:r>
        <w:rPr>
          <w:i/>
        </w:rPr>
        <w:t>хладостате</w:t>
      </w:r>
      <w:proofErr w:type="spellEnd"/>
      <w:r>
        <w:rPr>
          <w:i/>
        </w:rPr>
        <w:t xml:space="preserve"> и передачи ее по мере созревания в экспедицию.</w:t>
      </w:r>
    </w:p>
    <w:p w:rsidR="00416CE7" w:rsidRPr="00451DF6" w:rsidRDefault="000B0C20" w:rsidP="00451DF6">
      <w:pPr>
        <w:spacing w:after="0" w:line="276" w:lineRule="auto"/>
        <w:ind w:left="0" w:firstLine="709"/>
        <w:rPr>
          <w:b/>
        </w:rPr>
      </w:pPr>
      <w:r w:rsidRPr="00451DF6">
        <w:rPr>
          <w:bCs/>
          <w:szCs w:val="26"/>
        </w:rPr>
        <w:lastRenderedPageBreak/>
        <w:t xml:space="preserve">Выпускник, освоивший программу </w:t>
      </w:r>
      <w:r w:rsidR="00451DF6" w:rsidRPr="00451DF6">
        <w:rPr>
          <w:bCs/>
        </w:rPr>
        <w:t xml:space="preserve">ПМ.04 Выполнение работ по одной или нескольким профессиям рабочих, должностям служащих </w:t>
      </w:r>
      <w:r w:rsidRPr="00451DF6">
        <w:rPr>
          <w:bCs/>
          <w:szCs w:val="26"/>
        </w:rPr>
        <w:t>должен обладать личностными результатами</w:t>
      </w:r>
      <w:r>
        <w:rPr>
          <w:bCs/>
          <w:szCs w:val="26"/>
        </w:rPr>
        <w:t xml:space="preserve"> в соответствии с рабочей программой воспитания по специальности </w:t>
      </w:r>
      <w:r w:rsidR="00416CE7" w:rsidRPr="00416CE7">
        <w:rPr>
          <w:bCs/>
          <w:szCs w:val="26"/>
        </w:rPr>
        <w:t>19.02.12 Технология продуктов питания животного происхождения</w:t>
      </w:r>
      <w:r w:rsidR="00416CE7">
        <w:rPr>
          <w:bCs/>
          <w:szCs w:val="26"/>
        </w:rPr>
        <w:t>:</w:t>
      </w:r>
    </w:p>
    <w:p w:rsidR="000B0C20" w:rsidRPr="00416CE7" w:rsidRDefault="000B0C20" w:rsidP="00416CE7">
      <w:pPr>
        <w:spacing w:after="0" w:line="276" w:lineRule="auto"/>
        <w:ind w:left="0" w:firstLine="709"/>
      </w:pPr>
      <w:r>
        <w:rPr>
          <w:b/>
          <w:szCs w:val="26"/>
        </w:rPr>
        <w:t xml:space="preserve">ЛР.8 </w:t>
      </w:r>
      <w:proofErr w:type="gramStart"/>
      <w:r>
        <w:rPr>
          <w:szCs w:val="26"/>
        </w:rPr>
        <w:t>Готовый</w:t>
      </w:r>
      <w:proofErr w:type="gramEnd"/>
      <w:r>
        <w:rPr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B0C20" w:rsidRPr="00416CE7" w:rsidRDefault="000B0C20" w:rsidP="00416CE7">
      <w:pPr>
        <w:pStyle w:val="a4"/>
        <w:autoSpaceDE w:val="0"/>
        <w:autoSpaceDN w:val="0"/>
        <w:adjustRightInd w:val="0"/>
        <w:spacing w:line="276" w:lineRule="auto"/>
        <w:ind w:left="0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ЛР.9</w:t>
      </w:r>
      <w:r w:rsidRPr="00416CE7">
        <w:rPr>
          <w:sz w:val="26"/>
          <w:szCs w:val="26"/>
        </w:rPr>
        <w:t xml:space="preserve">Экономически активный, предприимчивый, готовый к </w:t>
      </w:r>
      <w:proofErr w:type="spellStart"/>
      <w:r w:rsidRPr="00416CE7">
        <w:rPr>
          <w:sz w:val="26"/>
          <w:szCs w:val="26"/>
        </w:rPr>
        <w:t>самозанятости</w:t>
      </w:r>
      <w:proofErr w:type="spellEnd"/>
    </w:p>
    <w:p w:rsidR="00416CE7" w:rsidRPr="00416CE7" w:rsidRDefault="000B0C20" w:rsidP="00416CE7">
      <w:pPr>
        <w:pStyle w:val="a4"/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416CE7">
        <w:rPr>
          <w:b/>
          <w:sz w:val="26"/>
          <w:szCs w:val="26"/>
        </w:rPr>
        <w:t xml:space="preserve">ЛР.15 </w:t>
      </w:r>
      <w:r w:rsidRPr="00416CE7">
        <w:rPr>
          <w:sz w:val="26"/>
          <w:szCs w:val="26"/>
        </w:rPr>
        <w:t>Способный при взаимодействии с другими</w:t>
      </w:r>
      <w:r w:rsidRPr="00416CE7">
        <w:rPr>
          <w:sz w:val="26"/>
          <w:szCs w:val="26"/>
        </w:rPr>
        <w:tab/>
        <w:t xml:space="preserve">людьми </w:t>
      </w:r>
      <w:r w:rsidR="00416CE7" w:rsidRPr="00416CE7">
        <w:rPr>
          <w:spacing w:val="-1"/>
          <w:sz w:val="26"/>
          <w:szCs w:val="26"/>
        </w:rPr>
        <w:t xml:space="preserve">достигать </w:t>
      </w:r>
      <w:proofErr w:type="spellStart"/>
      <w:r w:rsidR="00416CE7" w:rsidRPr="00416CE7">
        <w:rPr>
          <w:spacing w:val="-57"/>
          <w:sz w:val="26"/>
          <w:szCs w:val="26"/>
        </w:rPr>
        <w:t>поставленных</w:t>
      </w:r>
      <w:r w:rsidRPr="00416CE7">
        <w:rPr>
          <w:sz w:val="26"/>
          <w:szCs w:val="26"/>
        </w:rPr>
        <w:t>целей</w:t>
      </w:r>
      <w:proofErr w:type="gramStart"/>
      <w:r w:rsidRPr="00416CE7">
        <w:rPr>
          <w:sz w:val="26"/>
          <w:szCs w:val="26"/>
        </w:rPr>
        <w:t>,с</w:t>
      </w:r>
      <w:proofErr w:type="gramEnd"/>
      <w:r w:rsidRPr="00416CE7">
        <w:rPr>
          <w:sz w:val="26"/>
          <w:szCs w:val="26"/>
        </w:rPr>
        <w:t>тремящийсякформированиювстроительной</w:t>
      </w:r>
      <w:proofErr w:type="spellEnd"/>
      <w:r w:rsidRPr="00416CE7">
        <w:rPr>
          <w:sz w:val="26"/>
          <w:szCs w:val="26"/>
        </w:rPr>
        <w:t xml:space="preserve"> отраслиисистемежилищно-коммунальногохозяйстваличностногоростакакпрофессионала</w:t>
      </w:r>
    </w:p>
    <w:p w:rsidR="000B0C20" w:rsidRPr="00416CE7" w:rsidRDefault="000B0C20" w:rsidP="00416CE7">
      <w:pPr>
        <w:pStyle w:val="a4"/>
        <w:autoSpaceDE w:val="0"/>
        <w:autoSpaceDN w:val="0"/>
        <w:adjustRightInd w:val="0"/>
        <w:spacing w:line="276" w:lineRule="auto"/>
        <w:ind w:left="0" w:firstLine="709"/>
        <w:jc w:val="both"/>
        <w:rPr>
          <w:b/>
          <w:sz w:val="26"/>
          <w:szCs w:val="26"/>
        </w:rPr>
      </w:pPr>
      <w:r w:rsidRPr="00416CE7">
        <w:rPr>
          <w:b/>
          <w:sz w:val="26"/>
          <w:szCs w:val="26"/>
        </w:rPr>
        <w:t>ЛР.16</w:t>
      </w:r>
      <w:r w:rsidRPr="00416CE7">
        <w:rPr>
          <w:sz w:val="26"/>
          <w:szCs w:val="26"/>
        </w:rPr>
        <w:t xml:space="preserve"> Способныйискатьинаходитьнеобходимуюинформациюиспользуяразнообразныетехнологииеепоиска</w:t>
      </w:r>
      <w:proofErr w:type="gramStart"/>
      <w:r w:rsidRPr="00416CE7">
        <w:rPr>
          <w:sz w:val="26"/>
          <w:szCs w:val="26"/>
        </w:rPr>
        <w:t>,д</w:t>
      </w:r>
      <w:proofErr w:type="gramEnd"/>
      <w:r w:rsidRPr="00416CE7">
        <w:rPr>
          <w:sz w:val="26"/>
          <w:szCs w:val="26"/>
        </w:rPr>
        <w:t xml:space="preserve">лярешениявозникающихвпроцессепроизводственнойдеятельностипроблемпристроительствеи </w:t>
      </w:r>
      <w:proofErr w:type="spellStart"/>
      <w:r w:rsidRPr="00416CE7">
        <w:rPr>
          <w:sz w:val="26"/>
          <w:szCs w:val="26"/>
        </w:rPr>
        <w:t>эксплуатацииобъектовкапитальногостроительства</w:t>
      </w:r>
      <w:proofErr w:type="spellEnd"/>
      <w:r w:rsidRPr="00416CE7">
        <w:rPr>
          <w:sz w:val="26"/>
          <w:szCs w:val="26"/>
        </w:rPr>
        <w:t>. Умение грамотно использовать профессиональную документацию.</w:t>
      </w:r>
    </w:p>
    <w:p w:rsidR="000B0C20" w:rsidRPr="00416CE7" w:rsidRDefault="000B0C20" w:rsidP="00416CE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416CE7">
        <w:rPr>
          <w:b/>
          <w:sz w:val="26"/>
          <w:szCs w:val="26"/>
        </w:rPr>
        <w:t>ЛР.17</w:t>
      </w:r>
      <w:r w:rsidRPr="00416CE7">
        <w:rPr>
          <w:sz w:val="26"/>
          <w:szCs w:val="26"/>
        </w:rPr>
        <w:t xml:space="preserve"> </w:t>
      </w:r>
      <w:proofErr w:type="gramStart"/>
      <w:r w:rsidRPr="00416CE7">
        <w:rPr>
          <w:sz w:val="26"/>
          <w:szCs w:val="26"/>
        </w:rPr>
        <w:t>Способный</w:t>
      </w:r>
      <w:proofErr w:type="gramEnd"/>
      <w:r w:rsidRPr="00416CE7">
        <w:rPr>
          <w:sz w:val="26"/>
          <w:szCs w:val="26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073C5D" w:rsidRDefault="00073C5D" w:rsidP="00416CE7">
      <w:pPr>
        <w:spacing w:after="0" w:line="240" w:lineRule="auto"/>
        <w:ind w:left="0" w:right="-15" w:firstLine="0"/>
        <w:jc w:val="left"/>
      </w:pPr>
    </w:p>
    <w:p w:rsidR="00416CE7" w:rsidRDefault="00CE4D1E">
      <w:pPr>
        <w:spacing w:after="83" w:line="240" w:lineRule="auto"/>
        <w:ind w:left="10" w:right="355"/>
        <w:jc w:val="left"/>
        <w:rPr>
          <w:b/>
        </w:rPr>
      </w:pPr>
      <w:r>
        <w:rPr>
          <w:b/>
        </w:rPr>
        <w:t xml:space="preserve">1.3. Количество часов на освоение программы профессионального модуля: </w:t>
      </w:r>
    </w:p>
    <w:p w:rsidR="00451DF6" w:rsidRPr="00451DF6" w:rsidRDefault="00451DF6" w:rsidP="00451DF6">
      <w:pPr>
        <w:spacing w:after="83" w:line="240" w:lineRule="auto"/>
        <w:ind w:left="10" w:right="355"/>
        <w:jc w:val="left"/>
        <w:rPr>
          <w:bCs/>
        </w:rPr>
      </w:pPr>
      <w:r w:rsidRPr="00451DF6">
        <w:rPr>
          <w:bCs/>
        </w:rPr>
        <w:t xml:space="preserve">учебной нагрузки обучающегося всего – </w:t>
      </w:r>
      <w:r>
        <w:rPr>
          <w:bCs/>
        </w:rPr>
        <w:t>478</w:t>
      </w:r>
      <w:r w:rsidRPr="00451DF6">
        <w:rPr>
          <w:bCs/>
        </w:rPr>
        <w:t xml:space="preserve"> часов, в том числе:</w:t>
      </w:r>
    </w:p>
    <w:p w:rsidR="00451DF6" w:rsidRPr="00451DF6" w:rsidRDefault="00451DF6" w:rsidP="00451DF6">
      <w:pPr>
        <w:spacing w:after="83" w:line="240" w:lineRule="auto"/>
        <w:ind w:left="10" w:right="355"/>
        <w:jc w:val="left"/>
        <w:rPr>
          <w:bCs/>
        </w:rPr>
      </w:pPr>
      <w:r w:rsidRPr="00451DF6">
        <w:rPr>
          <w:bCs/>
        </w:rPr>
        <w:t xml:space="preserve">во взаимодействии с преподавателем – </w:t>
      </w:r>
      <w:r>
        <w:rPr>
          <w:bCs/>
        </w:rPr>
        <w:t>478</w:t>
      </w:r>
      <w:r w:rsidRPr="00451DF6">
        <w:rPr>
          <w:bCs/>
        </w:rPr>
        <w:t xml:space="preserve"> часов</w:t>
      </w: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451DF6" w:rsidRDefault="00451DF6">
      <w:pPr>
        <w:spacing w:after="83" w:line="240" w:lineRule="auto"/>
        <w:ind w:left="10" w:right="355"/>
        <w:jc w:val="left"/>
        <w:rPr>
          <w:b/>
        </w:rPr>
      </w:pPr>
    </w:p>
    <w:p w:rsidR="00073C5D" w:rsidRDefault="00CE4D1E">
      <w:pPr>
        <w:pStyle w:val="1"/>
        <w:ind w:left="263" w:hanging="263"/>
      </w:pPr>
      <w:bookmarkStart w:id="1" w:name="_Toc113607035"/>
      <w:r>
        <w:lastRenderedPageBreak/>
        <w:t>РЕЗУЛЬТАТЫ ОСВОЕНИЯ ПРОФЕССИОНАЛЬНОГО МОДУЛЯ</w:t>
      </w:r>
      <w:bookmarkEnd w:id="1"/>
    </w:p>
    <w:p w:rsidR="00073C5D" w:rsidRDefault="00CE4D1E">
      <w:pPr>
        <w:ind w:left="0" w:right="501" w:firstLine="711"/>
      </w:pPr>
      <w:r>
        <w:t>Результатом освоения профессионального модуля является овладение обучающимися видом профессиональной деятельности (ВПД) Аппаратчик производства кисломолочных и детских молочных продуктов</w:t>
      </w:r>
      <w:r>
        <w:rPr>
          <w:b/>
        </w:rPr>
        <w:t>,</w:t>
      </w:r>
      <w:r>
        <w:t xml:space="preserve"> в том числе профессиональными (ПК) и общими (ОК) компетенциями: </w:t>
      </w:r>
    </w:p>
    <w:p w:rsidR="00073C5D" w:rsidRDefault="00073C5D">
      <w:pPr>
        <w:spacing w:after="64" w:line="276" w:lineRule="auto"/>
        <w:ind w:left="0" w:firstLine="0"/>
        <w:jc w:val="left"/>
      </w:pPr>
    </w:p>
    <w:tbl>
      <w:tblPr>
        <w:tblStyle w:val="TableGrid"/>
        <w:tblW w:w="9513" w:type="dxa"/>
        <w:tblInd w:w="0" w:type="dxa"/>
        <w:tblCellMar>
          <w:left w:w="110" w:type="dxa"/>
          <w:right w:w="41" w:type="dxa"/>
        </w:tblCellMar>
        <w:tblLook w:val="04A0"/>
      </w:tblPr>
      <w:tblGrid>
        <w:gridCol w:w="1100"/>
        <w:gridCol w:w="8413"/>
      </w:tblGrid>
      <w:tr w:rsidR="00073C5D">
        <w:trPr>
          <w:trHeight w:val="672"/>
        </w:trPr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73C5D" w:rsidRDefault="00CE4D1E" w:rsidP="00451DF6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Код </w:t>
            </w:r>
          </w:p>
        </w:tc>
        <w:tc>
          <w:tcPr>
            <w:tcW w:w="84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 w:rsidP="00451DF6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Наименование результата обучения </w:t>
            </w:r>
          </w:p>
        </w:tc>
      </w:tr>
      <w:tr w:rsidR="00073C5D" w:rsidTr="00451DF6">
        <w:trPr>
          <w:trHeight w:val="691"/>
        </w:trPr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142AA1" w:rsidP="00451DF6">
            <w:pPr>
              <w:spacing w:after="0" w:line="276" w:lineRule="auto"/>
              <w:ind w:left="0" w:firstLine="0"/>
              <w:jc w:val="left"/>
            </w:pPr>
            <w:r>
              <w:t>ПК 4</w:t>
            </w:r>
            <w:r w:rsidR="00CE4D1E">
              <w:t xml:space="preserve">.1 </w:t>
            </w:r>
          </w:p>
        </w:tc>
        <w:tc>
          <w:tcPr>
            <w:tcW w:w="84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 w:rsidP="00451DF6">
            <w:pPr>
              <w:spacing w:after="0" w:line="268" w:lineRule="auto"/>
              <w:ind w:left="0" w:firstLine="0"/>
            </w:pPr>
            <w:r>
              <w:t xml:space="preserve"> Ведение процесса производства кисломолочных продуктов (кефира, ацидофилина и др.), а также детских молочных продуктов.  </w:t>
            </w:r>
          </w:p>
        </w:tc>
      </w:tr>
      <w:tr w:rsidR="00073C5D" w:rsidTr="00451DF6">
        <w:trPr>
          <w:trHeight w:val="1557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142AA1" w:rsidP="00451DF6">
            <w:pPr>
              <w:spacing w:after="0" w:line="276" w:lineRule="auto"/>
              <w:ind w:left="0" w:firstLine="0"/>
              <w:jc w:val="left"/>
            </w:pPr>
            <w:r>
              <w:t>ПК 4</w:t>
            </w:r>
            <w:r w:rsidR="00CE4D1E">
              <w:t xml:space="preserve">.2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 w:rsidP="00451DF6">
            <w:pPr>
              <w:spacing w:after="0" w:line="269" w:lineRule="auto"/>
              <w:ind w:left="0" w:right="4" w:firstLine="0"/>
            </w:pPr>
            <w:r>
              <w:t xml:space="preserve">Выбирать, регулировать и контролировать температурные режимы сепарирования,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  </w:t>
            </w:r>
          </w:p>
        </w:tc>
      </w:tr>
      <w:tr w:rsidR="00073C5D" w:rsidTr="00451DF6">
        <w:trPr>
          <w:trHeight w:val="1014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142AA1" w:rsidP="00451DF6">
            <w:pPr>
              <w:spacing w:after="0" w:line="276" w:lineRule="auto"/>
              <w:ind w:left="0" w:firstLine="0"/>
              <w:jc w:val="left"/>
            </w:pPr>
            <w:r>
              <w:t>ПК 4</w:t>
            </w:r>
            <w:r w:rsidR="00CE4D1E">
              <w:t xml:space="preserve">.3 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 w:rsidP="00451DF6">
            <w:pPr>
              <w:spacing w:after="0" w:line="269" w:lineRule="auto"/>
              <w:ind w:left="0" w:right="6" w:firstLine="0"/>
            </w:pPr>
            <w:r>
              <w:t xml:space="preserve">Ведение процессов гомогенизации, стерилизации детских молочных продуктов, а также других операций в соответствии с требованиями специальной рецептуры. </w:t>
            </w:r>
          </w:p>
        </w:tc>
      </w:tr>
      <w:tr w:rsidR="00073C5D">
        <w:trPr>
          <w:trHeight w:val="104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142AA1" w:rsidP="00451DF6">
            <w:pPr>
              <w:spacing w:after="0" w:line="276" w:lineRule="auto"/>
              <w:ind w:left="0" w:firstLine="0"/>
              <w:jc w:val="left"/>
            </w:pPr>
            <w:r>
              <w:t>ПК 4</w:t>
            </w:r>
            <w:r w:rsidR="00CE4D1E">
              <w:t xml:space="preserve">.4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 w:rsidP="00451DF6">
            <w:pPr>
              <w:spacing w:after="0" w:line="276" w:lineRule="auto"/>
              <w:ind w:left="0" w:firstLine="0"/>
            </w:pPr>
            <w:r>
              <w:t xml:space="preserve">Выполнять подготовку и пуск технологического оборудования к работе. Обеспечивать работу оборудования для производства кисломолочных продуктов, детских молочных продуктов. </w:t>
            </w:r>
          </w:p>
        </w:tc>
      </w:tr>
      <w:tr w:rsidR="00073C5D" w:rsidTr="00451DF6">
        <w:trPr>
          <w:trHeight w:val="1045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142AA1" w:rsidP="00451DF6">
            <w:pPr>
              <w:spacing w:after="0" w:line="276" w:lineRule="auto"/>
              <w:ind w:left="0" w:firstLine="0"/>
              <w:jc w:val="left"/>
            </w:pPr>
            <w:r>
              <w:t>ПК 4</w:t>
            </w:r>
            <w:r w:rsidR="00CE4D1E">
              <w:t xml:space="preserve">.5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 w:rsidP="00451DF6">
            <w:pPr>
              <w:spacing w:after="0" w:line="269" w:lineRule="auto"/>
              <w:ind w:left="0" w:right="7" w:firstLine="0"/>
            </w:pPr>
            <w:r>
              <w:t xml:space="preserve">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 </w:t>
            </w:r>
          </w:p>
        </w:tc>
      </w:tr>
      <w:tr w:rsidR="00073C5D" w:rsidTr="00451DF6">
        <w:trPr>
          <w:trHeight w:val="704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142AA1" w:rsidP="00451DF6">
            <w:pPr>
              <w:spacing w:after="0" w:line="276" w:lineRule="auto"/>
              <w:ind w:left="0" w:firstLine="0"/>
              <w:jc w:val="left"/>
            </w:pPr>
            <w:r>
              <w:t>ПК 4</w:t>
            </w:r>
            <w:r w:rsidR="00CE4D1E">
              <w:t xml:space="preserve">.6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 w:rsidP="00451DF6">
            <w:pPr>
              <w:spacing w:after="0" w:line="269" w:lineRule="auto"/>
              <w:ind w:left="0" w:right="4" w:firstLine="0"/>
            </w:pPr>
            <w:r>
              <w:t xml:space="preserve">Учитывать количество и качество поступающего в цех переработки сырья (молока, сливок), ведение установленной технической документации; </w:t>
            </w:r>
          </w:p>
        </w:tc>
      </w:tr>
      <w:tr w:rsidR="00073C5D">
        <w:trPr>
          <w:trHeight w:val="104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142AA1" w:rsidP="00451DF6">
            <w:pPr>
              <w:spacing w:after="0" w:line="276" w:lineRule="auto"/>
              <w:ind w:left="0" w:firstLine="0"/>
              <w:jc w:val="left"/>
            </w:pPr>
            <w:r>
              <w:t>ПК 4</w:t>
            </w:r>
            <w:r w:rsidR="00CE4D1E">
              <w:t xml:space="preserve">.7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 w:rsidP="00451DF6">
            <w:pPr>
              <w:spacing w:after="0" w:line="276" w:lineRule="auto"/>
              <w:ind w:left="0" w:right="6" w:firstLine="0"/>
            </w:pPr>
            <w:r>
              <w:t xml:space="preserve">Проводить санитарную мойку оборудования для сепарирования, пастеризации, гомогенизации, охлаждения, заквашивания и сквашивания молока с их разборкой и сборкой. </w:t>
            </w:r>
          </w:p>
        </w:tc>
      </w:tr>
      <w:tr w:rsidR="00073C5D">
        <w:trPr>
          <w:trHeight w:val="701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451DF6">
            <w:pPr>
              <w:spacing w:after="0" w:line="276" w:lineRule="auto"/>
              <w:ind w:left="0" w:firstLine="0"/>
              <w:jc w:val="left"/>
            </w:pPr>
            <w:r>
              <w:t xml:space="preserve">ОК 1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8C6EB1" w:rsidP="00451DF6">
            <w:pPr>
              <w:spacing w:after="0" w:line="276" w:lineRule="auto"/>
              <w:ind w:left="0" w:right="12" w:firstLine="0"/>
            </w:pPr>
            <w:r w:rsidRPr="008C6EB1">
              <w:t xml:space="preserve">Выбирать способы решения задач профессиональной деятельности применительно к различным контекстам; </w:t>
            </w:r>
          </w:p>
        </w:tc>
      </w:tr>
      <w:tr w:rsidR="00073C5D">
        <w:trPr>
          <w:trHeight w:val="104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451DF6">
            <w:pPr>
              <w:spacing w:after="0" w:line="276" w:lineRule="auto"/>
              <w:ind w:left="0" w:firstLine="0"/>
              <w:jc w:val="left"/>
            </w:pPr>
            <w:r>
              <w:t xml:space="preserve">ОК 2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8C6EB1" w:rsidP="00451DF6">
            <w:pPr>
              <w:spacing w:after="0" w:line="276" w:lineRule="auto"/>
              <w:ind w:left="0" w:right="262" w:firstLine="0"/>
            </w:pPr>
            <w:r w:rsidRPr="008C6EB1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073C5D">
        <w:trPr>
          <w:trHeight w:val="67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451DF6">
            <w:pPr>
              <w:spacing w:after="0" w:line="276" w:lineRule="auto"/>
              <w:ind w:left="0" w:firstLine="0"/>
              <w:jc w:val="left"/>
            </w:pPr>
            <w:r>
              <w:t xml:space="preserve">ОК 3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2285D" w:rsidRPr="00614D9B" w:rsidRDefault="0092285D" w:rsidP="0092285D">
            <w:pPr>
              <w:shd w:val="clear" w:color="auto" w:fill="FFFFFF"/>
              <w:spacing w:after="0"/>
              <w:ind w:left="0" w:firstLine="0"/>
              <w:rPr>
                <w:b/>
                <w:color w:val="212529"/>
                <w:szCs w:val="26"/>
              </w:rPr>
            </w:pPr>
            <w:r w:rsidRPr="00614D9B">
              <w:rPr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073C5D" w:rsidRDefault="00073C5D" w:rsidP="00451DF6">
            <w:pPr>
              <w:spacing w:after="0" w:line="276" w:lineRule="auto"/>
              <w:ind w:left="0" w:firstLine="0"/>
            </w:pPr>
          </w:p>
        </w:tc>
      </w:tr>
      <w:tr w:rsidR="00073C5D" w:rsidTr="00451DF6">
        <w:trPr>
          <w:trHeight w:val="698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451DF6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ОК 4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8C6EB1" w:rsidP="00451DF6">
            <w:pPr>
              <w:spacing w:after="0" w:line="276" w:lineRule="auto"/>
              <w:ind w:left="0" w:firstLine="0"/>
            </w:pPr>
            <w:r w:rsidRPr="008C6EB1">
              <w:t xml:space="preserve">Эффективно взаимодействовать и работать в коллективе и команде; </w:t>
            </w:r>
          </w:p>
        </w:tc>
      </w:tr>
      <w:tr w:rsidR="00073C5D">
        <w:trPr>
          <w:trHeight w:val="701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451DF6">
            <w:pPr>
              <w:spacing w:after="0" w:line="276" w:lineRule="auto"/>
              <w:ind w:left="0" w:firstLine="0"/>
              <w:jc w:val="left"/>
            </w:pPr>
            <w:r>
              <w:t xml:space="preserve">ОК 5     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8C6EB1" w:rsidP="00451DF6">
            <w:pPr>
              <w:spacing w:after="0" w:line="276" w:lineRule="auto"/>
              <w:ind w:left="0" w:right="789" w:firstLine="0"/>
            </w:pPr>
            <w:r w:rsidRPr="008C6EB1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073C5D">
        <w:trPr>
          <w:trHeight w:val="104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451DF6">
            <w:pPr>
              <w:spacing w:after="0" w:line="276" w:lineRule="auto"/>
              <w:ind w:left="0" w:firstLine="0"/>
              <w:jc w:val="left"/>
            </w:pPr>
            <w:r>
              <w:t xml:space="preserve">ОК 6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Pr="00362768" w:rsidRDefault="00362768" w:rsidP="00362768">
            <w:pPr>
              <w:shd w:val="clear" w:color="auto" w:fill="FFFFFF"/>
              <w:spacing w:after="0"/>
              <w:ind w:left="0" w:firstLine="0"/>
              <w:rPr>
                <w:b/>
                <w:szCs w:val="26"/>
              </w:rPr>
            </w:pPr>
            <w:r>
              <w:rPr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073C5D">
        <w:trPr>
          <w:trHeight w:val="696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451DF6">
            <w:pPr>
              <w:spacing w:after="0" w:line="276" w:lineRule="auto"/>
              <w:ind w:left="0" w:firstLine="0"/>
              <w:jc w:val="left"/>
            </w:pPr>
            <w:r>
              <w:t xml:space="preserve">ОК 7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8C6EB1" w:rsidP="00451DF6">
            <w:pPr>
              <w:spacing w:after="0" w:line="276" w:lineRule="auto"/>
              <w:ind w:left="0" w:firstLine="0"/>
            </w:pPr>
            <w:r w:rsidRPr="008C6EB1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073C5D">
        <w:trPr>
          <w:trHeight w:val="1042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451DF6">
            <w:pPr>
              <w:spacing w:after="0" w:line="276" w:lineRule="auto"/>
              <w:ind w:left="0" w:firstLine="0"/>
              <w:jc w:val="left"/>
            </w:pPr>
            <w:r>
              <w:t xml:space="preserve">ОК 8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8C6EB1" w:rsidP="00451DF6">
            <w:pPr>
              <w:spacing w:after="0" w:line="276" w:lineRule="auto"/>
              <w:ind w:left="0" w:right="10" w:firstLine="0"/>
            </w:pPr>
            <w:r w:rsidRPr="008C6EB1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073C5D">
        <w:trPr>
          <w:trHeight w:val="696"/>
        </w:trPr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451DF6">
            <w:pPr>
              <w:spacing w:after="0" w:line="276" w:lineRule="auto"/>
              <w:ind w:left="0" w:firstLine="0"/>
              <w:jc w:val="left"/>
            </w:pPr>
            <w:r>
              <w:t xml:space="preserve">ОК 9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8C6EB1" w:rsidP="00451DF6">
            <w:pPr>
              <w:spacing w:after="0" w:line="276" w:lineRule="auto"/>
              <w:ind w:left="0" w:firstLine="0"/>
            </w:pPr>
            <w:r w:rsidRPr="008C6EB1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073C5D" w:rsidRDefault="00073C5D">
      <w:pPr>
        <w:spacing w:after="47" w:line="240" w:lineRule="auto"/>
        <w:ind w:left="0" w:firstLine="0"/>
        <w:jc w:val="left"/>
      </w:pPr>
    </w:p>
    <w:p w:rsidR="00073C5D" w:rsidRDefault="00073C5D">
      <w:pPr>
        <w:spacing w:after="47" w:line="240" w:lineRule="auto"/>
        <w:ind w:left="0" w:firstLine="0"/>
        <w:jc w:val="left"/>
      </w:pPr>
    </w:p>
    <w:p w:rsidR="00073C5D" w:rsidRDefault="00073C5D">
      <w:pPr>
        <w:spacing w:after="42" w:line="240" w:lineRule="auto"/>
        <w:ind w:left="0" w:firstLine="0"/>
        <w:jc w:val="left"/>
      </w:pPr>
    </w:p>
    <w:p w:rsidR="00073C5D" w:rsidRDefault="00073C5D">
      <w:pPr>
        <w:spacing w:after="47" w:line="240" w:lineRule="auto"/>
        <w:ind w:left="0" w:firstLine="0"/>
        <w:jc w:val="left"/>
      </w:pPr>
    </w:p>
    <w:p w:rsidR="00073C5D" w:rsidRDefault="00073C5D">
      <w:pPr>
        <w:spacing w:after="42" w:line="240" w:lineRule="auto"/>
        <w:ind w:left="0" w:firstLine="0"/>
        <w:jc w:val="left"/>
      </w:pPr>
    </w:p>
    <w:p w:rsidR="00073C5D" w:rsidRDefault="00CE4D1E">
      <w:pPr>
        <w:spacing w:after="23" w:line="240" w:lineRule="auto"/>
        <w:ind w:left="0" w:firstLine="0"/>
      </w:pPr>
      <w:r>
        <w:tab/>
      </w:r>
    </w:p>
    <w:p w:rsidR="00073C5D" w:rsidRDefault="00073C5D">
      <w:pPr>
        <w:spacing w:after="0" w:line="240" w:lineRule="auto"/>
        <w:ind w:left="0" w:firstLine="0"/>
        <w:jc w:val="left"/>
      </w:pPr>
    </w:p>
    <w:p w:rsidR="00073C5D" w:rsidRDefault="00073C5D">
      <w:pPr>
        <w:sectPr w:rsidR="00073C5D" w:rsidSect="00D67EEB">
          <w:footerReference w:type="even" r:id="rId8"/>
          <w:footerReference w:type="default" r:id="rId9"/>
          <w:footerReference w:type="first" r:id="rId10"/>
          <w:pgSz w:w="11909" w:h="16838"/>
          <w:pgMar w:top="1134" w:right="850" w:bottom="1134" w:left="1701" w:header="720" w:footer="720" w:gutter="0"/>
          <w:cols w:space="720"/>
          <w:titlePg/>
          <w:docGrid w:linePitch="354"/>
        </w:sectPr>
      </w:pPr>
    </w:p>
    <w:p w:rsidR="00073C5D" w:rsidRDefault="00CE4D1E">
      <w:pPr>
        <w:pStyle w:val="1"/>
        <w:spacing w:after="59"/>
        <w:ind w:left="4000" w:right="0" w:hanging="245"/>
        <w:jc w:val="left"/>
      </w:pPr>
      <w:bookmarkStart w:id="2" w:name="_Toc113607036"/>
      <w:r>
        <w:rPr>
          <w:sz w:val="24"/>
        </w:rPr>
        <w:lastRenderedPageBreak/>
        <w:t>СТРУКТУРА И СОДЕРЖАНИЕ ПРОФЕССИОНАЛЬНОГО МОДУЛЯ</w:t>
      </w:r>
      <w:bookmarkEnd w:id="2"/>
    </w:p>
    <w:p w:rsidR="00AB7C68" w:rsidRPr="00AB7C68" w:rsidRDefault="00CE4D1E" w:rsidP="00AB7C68">
      <w:pPr>
        <w:spacing w:after="59" w:line="240" w:lineRule="auto"/>
        <w:ind w:left="-5"/>
        <w:jc w:val="left"/>
        <w:rPr>
          <w:b/>
          <w:sz w:val="24"/>
        </w:rPr>
      </w:pPr>
      <w:r>
        <w:rPr>
          <w:b/>
          <w:sz w:val="24"/>
        </w:rPr>
        <w:t>3.1. Тематический пла</w:t>
      </w:r>
      <w:r w:rsidR="00A83FFB">
        <w:rPr>
          <w:b/>
          <w:sz w:val="24"/>
        </w:rPr>
        <w:t xml:space="preserve">н профессионального модуля </w:t>
      </w:r>
      <w:r w:rsidR="00AB7C68" w:rsidRPr="00AB7C68">
        <w:rPr>
          <w:b/>
          <w:sz w:val="24"/>
        </w:rPr>
        <w:t>ПМ.04 Выполнение работ по одной или нескольким профессиям рабочих, должностям служащих</w:t>
      </w: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8"/>
        <w:gridCol w:w="4892"/>
        <w:gridCol w:w="889"/>
        <w:gridCol w:w="766"/>
        <w:gridCol w:w="701"/>
        <w:gridCol w:w="1925"/>
        <w:gridCol w:w="1342"/>
        <w:gridCol w:w="695"/>
        <w:gridCol w:w="29"/>
        <w:gridCol w:w="704"/>
        <w:gridCol w:w="562"/>
        <w:gridCol w:w="584"/>
        <w:gridCol w:w="581"/>
      </w:tblGrid>
      <w:tr w:rsidR="00AB7C68" w:rsidRPr="00AB7C68" w:rsidTr="00AB7C68">
        <w:trPr>
          <w:trHeight w:val="484"/>
        </w:trPr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-57" w:right="-57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color w:val="auto"/>
                <w:sz w:val="24"/>
                <w:szCs w:val="24"/>
              </w:rPr>
              <w:t xml:space="preserve">Коды </w:t>
            </w:r>
            <w:proofErr w:type="spellStart"/>
            <w:proofErr w:type="gramStart"/>
            <w:r w:rsidRPr="00AB7C68">
              <w:rPr>
                <w:b/>
                <w:bCs/>
                <w:color w:val="auto"/>
                <w:sz w:val="24"/>
                <w:szCs w:val="24"/>
              </w:rPr>
              <w:t>профессио-нальных</w:t>
            </w:r>
            <w:proofErr w:type="spellEnd"/>
            <w:proofErr w:type="gramEnd"/>
            <w:r w:rsidRPr="00AB7C68">
              <w:rPr>
                <w:b/>
                <w:bCs/>
                <w:color w:val="auto"/>
                <w:sz w:val="24"/>
                <w:szCs w:val="24"/>
              </w:rPr>
              <w:t xml:space="preserve"> общих компетенций</w:t>
            </w:r>
          </w:p>
        </w:tc>
        <w:tc>
          <w:tcPr>
            <w:tcW w:w="1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-57" w:right="-57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color w:val="auto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iCs/>
                <w:color w:val="auto"/>
                <w:sz w:val="24"/>
                <w:szCs w:val="24"/>
              </w:rPr>
              <w:t>Всего, час.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113" w:right="113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iCs/>
                <w:color w:val="auto"/>
                <w:sz w:val="24"/>
                <w:szCs w:val="24"/>
              </w:rPr>
              <w:t>В т.ч. в форме практической</w:t>
            </w:r>
            <w:proofErr w:type="gramStart"/>
            <w:r w:rsidRPr="00AB7C68">
              <w:rPr>
                <w:b/>
                <w:bCs/>
                <w:iCs/>
                <w:color w:val="auto"/>
                <w:sz w:val="24"/>
                <w:szCs w:val="24"/>
              </w:rPr>
              <w:t>.</w:t>
            </w:r>
            <w:proofErr w:type="gramEnd"/>
            <w:r w:rsidRPr="00AB7C68">
              <w:rPr>
                <w:b/>
                <w:bCs/>
                <w:iCs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AB7C68">
              <w:rPr>
                <w:b/>
                <w:bCs/>
                <w:iCs/>
                <w:color w:val="auto"/>
                <w:sz w:val="24"/>
                <w:szCs w:val="24"/>
              </w:rPr>
              <w:t>п</w:t>
            </w:r>
            <w:proofErr w:type="gramEnd"/>
            <w:r w:rsidRPr="00AB7C68">
              <w:rPr>
                <w:b/>
                <w:bCs/>
                <w:iCs/>
                <w:color w:val="auto"/>
                <w:sz w:val="24"/>
                <w:szCs w:val="24"/>
              </w:rPr>
              <w:t>одготовки</w:t>
            </w:r>
          </w:p>
        </w:tc>
        <w:tc>
          <w:tcPr>
            <w:tcW w:w="2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AB7C68" w:rsidRPr="00AB7C68" w:rsidTr="00AB7C68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color w:val="auto"/>
                <w:sz w:val="24"/>
                <w:szCs w:val="24"/>
              </w:rPr>
              <w:t>Нагрузка во взаимодействии с преподавателем</w:t>
            </w:r>
          </w:p>
        </w:tc>
        <w:tc>
          <w:tcPr>
            <w:tcW w:w="5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AB7C68" w:rsidRPr="00AB7C68" w:rsidTr="00AB7C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113" w:right="113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5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color w:val="auto"/>
                <w:sz w:val="24"/>
                <w:szCs w:val="24"/>
              </w:rPr>
              <w:t>В том числе</w:t>
            </w:r>
          </w:p>
        </w:tc>
        <w:tc>
          <w:tcPr>
            <w:tcW w:w="5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AB7C68" w:rsidRPr="00AB7C68" w:rsidTr="00AB7C68">
        <w:trPr>
          <w:cantSplit/>
          <w:trHeight w:val="1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-57" w:right="-57" w:firstLine="0"/>
              <w:jc w:val="center"/>
              <w:rPr>
                <w:b/>
                <w:bCs/>
                <w:i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color w:val="auto"/>
                <w:sz w:val="24"/>
                <w:szCs w:val="24"/>
              </w:rPr>
              <w:t>Лабораторных</w:t>
            </w:r>
            <w:proofErr w:type="gramStart"/>
            <w:r w:rsidRPr="00AB7C68">
              <w:rPr>
                <w:b/>
                <w:bCs/>
                <w:color w:val="auto"/>
                <w:sz w:val="24"/>
                <w:szCs w:val="24"/>
              </w:rPr>
              <w:t>.</w:t>
            </w:r>
            <w:proofErr w:type="gramEnd"/>
            <w:r w:rsidRPr="00AB7C68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AB7C68">
              <w:rPr>
                <w:b/>
                <w:bCs/>
                <w:color w:val="auto"/>
                <w:sz w:val="24"/>
                <w:szCs w:val="24"/>
              </w:rPr>
              <w:t>и</w:t>
            </w:r>
            <w:proofErr w:type="gramEnd"/>
            <w:r w:rsidRPr="00AB7C68">
              <w:rPr>
                <w:b/>
                <w:bCs/>
                <w:color w:val="auto"/>
                <w:sz w:val="24"/>
                <w:szCs w:val="24"/>
              </w:rPr>
              <w:t xml:space="preserve"> практических. занятий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-57" w:right="-57" w:firstLine="0"/>
              <w:jc w:val="center"/>
              <w:rPr>
                <w:b/>
                <w:bCs/>
                <w:i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color w:val="auto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-57" w:right="-57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color w:val="auto"/>
                <w:sz w:val="24"/>
                <w:szCs w:val="24"/>
              </w:rPr>
              <w:t>Консультации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-57" w:right="-57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color w:val="auto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-57" w:right="-57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color w:val="auto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-57" w:right="-57" w:firstLine="0"/>
              <w:jc w:val="center"/>
              <w:rPr>
                <w:b/>
                <w:bCs/>
                <w:i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iCs/>
                <w:color w:val="auto"/>
                <w:sz w:val="24"/>
                <w:szCs w:val="24"/>
              </w:rPr>
              <w:t>Учебная практика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-57" w:right="-57" w:firstLine="0"/>
              <w:jc w:val="center"/>
              <w:rPr>
                <w:b/>
                <w:bCs/>
                <w:iCs/>
                <w:color w:val="auto"/>
                <w:sz w:val="24"/>
                <w:szCs w:val="24"/>
              </w:rPr>
            </w:pPr>
            <w:r w:rsidRPr="00AB7C68">
              <w:rPr>
                <w:b/>
                <w:bCs/>
                <w:iCs/>
                <w:color w:val="auto"/>
                <w:sz w:val="24"/>
                <w:szCs w:val="24"/>
              </w:rPr>
              <w:t>Производственная практика</w:t>
            </w:r>
          </w:p>
        </w:tc>
      </w:tr>
      <w:tr w:rsidR="00AB7C68" w:rsidRPr="00AB7C68" w:rsidTr="00AB7C68">
        <w:trPr>
          <w:trHeight w:val="415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7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10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11</w:t>
            </w:r>
          </w:p>
        </w:tc>
      </w:tr>
      <w:tr w:rsidR="00AB7C68" w:rsidRPr="00AB7C68" w:rsidTr="00AB7C68"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</w:p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</w:p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 xml:space="preserve">ПК </w:t>
            </w:r>
            <w:r>
              <w:rPr>
                <w:iCs/>
                <w:color w:val="auto"/>
                <w:sz w:val="24"/>
                <w:szCs w:val="24"/>
              </w:rPr>
              <w:t xml:space="preserve">4.1-4.7 </w:t>
            </w:r>
            <w:r w:rsidRPr="00AB7C68">
              <w:rPr>
                <w:iCs/>
                <w:color w:val="auto"/>
                <w:sz w:val="24"/>
                <w:szCs w:val="24"/>
              </w:rPr>
              <w:t xml:space="preserve">ОК 01, ОК 02, </w:t>
            </w:r>
          </w:p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 xml:space="preserve">ОК 04, ОК 05, </w:t>
            </w:r>
          </w:p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ОК 07, ОК 09.</w:t>
            </w:r>
          </w:p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</w:p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</w:p>
          <w:p w:rsidR="00AB7C68" w:rsidRPr="00AB7C68" w:rsidRDefault="00AB7C68" w:rsidP="00AB7C68">
            <w:pPr>
              <w:spacing w:after="0" w:line="240" w:lineRule="auto"/>
              <w:ind w:left="0"/>
              <w:jc w:val="left"/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МДК.04.01</w:t>
            </w:r>
            <w:r w:rsidRPr="00AB7C68">
              <w:rPr>
                <w:iCs/>
                <w:color w:val="auto"/>
                <w:sz w:val="24"/>
                <w:szCs w:val="24"/>
              </w:rPr>
              <w:tab/>
              <w:t>Теоретическая подготовка по профессии 10786 Аппаратчик производства кисломолочных и детских молочных продуктов</w:t>
            </w:r>
          </w:p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b/>
                <w:bCs/>
                <w:iCs/>
                <w:color w:val="auto"/>
                <w:sz w:val="24"/>
                <w:szCs w:val="24"/>
              </w:rPr>
              <w:t>208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>
              <w:rPr>
                <w:iCs/>
                <w:color w:val="auto"/>
                <w:sz w:val="24"/>
                <w:szCs w:val="24"/>
              </w:rPr>
              <w:t>80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b/>
                <w:bCs/>
                <w:iCs/>
                <w:color w:val="auto"/>
                <w:sz w:val="24"/>
                <w:szCs w:val="24"/>
              </w:rPr>
              <w:t>208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>
              <w:rPr>
                <w:iCs/>
                <w:color w:val="auto"/>
                <w:sz w:val="24"/>
                <w:szCs w:val="24"/>
              </w:rPr>
              <w:t>100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>
              <w:rPr>
                <w:i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200" w:line="276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AB7C6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>
              <w:rPr>
                <w:iCs/>
                <w:color w:val="auto"/>
                <w:sz w:val="24"/>
                <w:szCs w:val="24"/>
              </w:rPr>
              <w:t>-</w:t>
            </w:r>
          </w:p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</w:p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bCs/>
                <w:iCs/>
                <w:color w:val="auto"/>
                <w:sz w:val="24"/>
                <w:szCs w:val="24"/>
              </w:rPr>
            </w:pPr>
          </w:p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bCs/>
                <w:iCs/>
                <w:color w:val="auto"/>
                <w:sz w:val="24"/>
                <w:szCs w:val="24"/>
              </w:rPr>
            </w:pPr>
          </w:p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bCs/>
                <w:iCs/>
                <w:color w:val="auto"/>
                <w:sz w:val="24"/>
                <w:szCs w:val="24"/>
              </w:rPr>
            </w:pPr>
          </w:p>
        </w:tc>
      </w:tr>
      <w:tr w:rsidR="00AB7C68" w:rsidRPr="00AB7C68" w:rsidTr="00AB7C68"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Учебная практика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>
              <w:rPr>
                <w:iCs/>
                <w:color w:val="auto"/>
                <w:sz w:val="24"/>
                <w:szCs w:val="24"/>
              </w:rPr>
              <w:t>72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C68" w:rsidRDefault="00AB7C68" w:rsidP="00AB7C68">
            <w:r w:rsidRPr="008715A8">
              <w:rPr>
                <w:iCs/>
                <w:color w:val="auto"/>
                <w:sz w:val="24"/>
                <w:szCs w:val="24"/>
              </w:rPr>
              <w:t>72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C68" w:rsidRDefault="00AB7C68" w:rsidP="00AB7C68">
            <w:r w:rsidRPr="008715A8">
              <w:rPr>
                <w:iCs/>
                <w:color w:val="auto"/>
                <w:sz w:val="24"/>
                <w:szCs w:val="24"/>
              </w:rPr>
              <w:t>72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>
              <w:rPr>
                <w:iCs/>
                <w:color w:val="auto"/>
                <w:sz w:val="24"/>
                <w:szCs w:val="24"/>
              </w:rPr>
              <w:t>72</w:t>
            </w:r>
          </w:p>
        </w:tc>
      </w:tr>
      <w:tr w:rsidR="00AB7C68" w:rsidRPr="00AB7C68" w:rsidTr="00AB7C6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180</w:t>
            </w:r>
          </w:p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180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180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180</w:t>
            </w:r>
          </w:p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</w:p>
        </w:tc>
      </w:tr>
      <w:tr w:rsidR="00AB7C68" w:rsidRPr="00AB7C68" w:rsidTr="00AB7C68"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Промежуточная аттестация (квалификационный экзамен)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200" w:line="276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AB7C68">
              <w:rPr>
                <w:iCs/>
                <w:color w:val="auto"/>
                <w:sz w:val="24"/>
                <w:szCs w:val="24"/>
              </w:rPr>
              <w:t>18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B7C68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B7C68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7C68" w:rsidRPr="00AB7C68" w:rsidRDefault="00AB7C68" w:rsidP="00AB7C68">
            <w:pPr>
              <w:suppressAutoHyphens/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</w:p>
        </w:tc>
      </w:tr>
      <w:tr w:rsidR="00AB7C68" w:rsidRPr="00AB7C68" w:rsidTr="00AB7C68"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iCs/>
                <w:color w:val="auto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iCs/>
                <w:color w:val="auto"/>
                <w:sz w:val="24"/>
                <w:szCs w:val="24"/>
              </w:rPr>
            </w:pPr>
            <w:r w:rsidRPr="00AB7C68">
              <w:rPr>
                <w:b/>
                <w:iCs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4"/>
                <w:szCs w:val="24"/>
              </w:rPr>
            </w:pPr>
            <w:r>
              <w:rPr>
                <w:b/>
                <w:iCs/>
                <w:color w:val="auto"/>
                <w:sz w:val="24"/>
                <w:szCs w:val="24"/>
              </w:rPr>
              <w:t>478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4"/>
                <w:szCs w:val="24"/>
              </w:rPr>
            </w:pPr>
            <w:r>
              <w:rPr>
                <w:b/>
                <w:iCs/>
                <w:color w:val="auto"/>
                <w:sz w:val="24"/>
                <w:szCs w:val="24"/>
              </w:rPr>
              <w:t>332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4"/>
                <w:szCs w:val="24"/>
              </w:rPr>
            </w:pPr>
            <w:r>
              <w:rPr>
                <w:b/>
                <w:iCs/>
                <w:color w:val="auto"/>
                <w:sz w:val="24"/>
                <w:szCs w:val="24"/>
              </w:rPr>
              <w:t>478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4"/>
                <w:szCs w:val="24"/>
              </w:rPr>
            </w:pPr>
            <w:r>
              <w:rPr>
                <w:b/>
                <w:iCs/>
                <w:color w:val="auto"/>
                <w:sz w:val="24"/>
                <w:szCs w:val="24"/>
              </w:rPr>
              <w:t>100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4"/>
                <w:szCs w:val="24"/>
              </w:rPr>
            </w:pPr>
            <w:r>
              <w:rPr>
                <w:b/>
                <w:iCs/>
                <w:color w:val="auto"/>
                <w:sz w:val="24"/>
                <w:szCs w:val="24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4"/>
                <w:szCs w:val="24"/>
              </w:rPr>
            </w:pPr>
            <w:r>
              <w:rPr>
                <w:b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200" w:line="276" w:lineRule="auto"/>
              <w:ind w:left="0" w:firstLine="0"/>
              <w:jc w:val="left"/>
              <w:rPr>
                <w:b/>
                <w:iCs/>
                <w:color w:val="auto"/>
                <w:sz w:val="24"/>
                <w:szCs w:val="24"/>
              </w:rPr>
            </w:pPr>
            <w:r>
              <w:rPr>
                <w:b/>
                <w:iCs/>
                <w:color w:val="auto"/>
                <w:sz w:val="24"/>
                <w:szCs w:val="24"/>
              </w:rPr>
              <w:t>24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4"/>
                <w:szCs w:val="24"/>
              </w:rPr>
            </w:pPr>
            <w:r>
              <w:rPr>
                <w:b/>
                <w:iCs/>
                <w:color w:val="auto"/>
                <w:sz w:val="24"/>
                <w:szCs w:val="24"/>
              </w:rPr>
              <w:t>72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68" w:rsidRPr="00AB7C68" w:rsidRDefault="00AB7C68" w:rsidP="00AB7C68">
            <w:pPr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4"/>
                <w:szCs w:val="24"/>
              </w:rPr>
            </w:pPr>
            <w:r>
              <w:rPr>
                <w:b/>
                <w:iCs/>
                <w:color w:val="auto"/>
                <w:sz w:val="24"/>
                <w:szCs w:val="24"/>
              </w:rPr>
              <w:t>180</w:t>
            </w:r>
          </w:p>
        </w:tc>
      </w:tr>
    </w:tbl>
    <w:p w:rsidR="00073C5D" w:rsidRDefault="00073C5D">
      <w:pPr>
        <w:spacing w:after="0" w:line="240" w:lineRule="auto"/>
        <w:ind w:left="0" w:firstLine="0"/>
        <w:jc w:val="left"/>
      </w:pPr>
    </w:p>
    <w:p w:rsidR="00683CDB" w:rsidRDefault="00683CDB">
      <w:pPr>
        <w:spacing w:after="160" w:line="240" w:lineRule="auto"/>
        <w:ind w:left="268" w:right="-15" w:firstLine="283"/>
        <w:jc w:val="left"/>
        <w:rPr>
          <w:b/>
        </w:rPr>
      </w:pPr>
    </w:p>
    <w:p w:rsidR="00AB7C68" w:rsidRDefault="00AB7C68">
      <w:pPr>
        <w:spacing w:after="160" w:line="240" w:lineRule="auto"/>
        <w:ind w:left="268" w:right="-15" w:firstLine="283"/>
        <w:jc w:val="left"/>
        <w:rPr>
          <w:b/>
        </w:rPr>
      </w:pPr>
    </w:p>
    <w:p w:rsidR="00AB7C68" w:rsidRDefault="00AB7C68">
      <w:pPr>
        <w:spacing w:after="160" w:line="240" w:lineRule="auto"/>
        <w:ind w:left="268" w:right="-15" w:firstLine="283"/>
        <w:jc w:val="left"/>
        <w:rPr>
          <w:b/>
        </w:rPr>
      </w:pPr>
    </w:p>
    <w:p w:rsidR="00073C5D" w:rsidRPr="001C1AC0" w:rsidRDefault="00CE4D1E" w:rsidP="001C1AC0">
      <w:pPr>
        <w:spacing w:after="160" w:line="240" w:lineRule="auto"/>
        <w:ind w:left="268" w:right="-15" w:firstLine="283"/>
        <w:jc w:val="left"/>
        <w:rPr>
          <w:b/>
        </w:rPr>
      </w:pPr>
      <w:r>
        <w:rPr>
          <w:b/>
        </w:rPr>
        <w:lastRenderedPageBreak/>
        <w:t xml:space="preserve">3.2. Содержание </w:t>
      </w:r>
      <w:proofErr w:type="gramStart"/>
      <w:r>
        <w:rPr>
          <w:b/>
        </w:rPr>
        <w:t>обучения п</w:t>
      </w:r>
      <w:r w:rsidR="00683CDB">
        <w:rPr>
          <w:b/>
        </w:rPr>
        <w:t>о</w:t>
      </w:r>
      <w:proofErr w:type="gramEnd"/>
      <w:r w:rsidR="00683CDB">
        <w:rPr>
          <w:b/>
        </w:rPr>
        <w:t xml:space="preserve"> профессиональному модулю </w:t>
      </w:r>
      <w:r w:rsidR="001C1AC0" w:rsidRPr="001C1AC0">
        <w:rPr>
          <w:b/>
        </w:rPr>
        <w:t>ПМ.04 Выполнение работ по одной или нескольким профессиям рабочих, должностям служащих</w:t>
      </w:r>
    </w:p>
    <w:tbl>
      <w:tblPr>
        <w:tblStyle w:val="TableGrid"/>
        <w:tblW w:w="15566" w:type="dxa"/>
        <w:tblInd w:w="-110" w:type="dxa"/>
        <w:tblCellMar>
          <w:left w:w="106" w:type="dxa"/>
          <w:right w:w="38" w:type="dxa"/>
        </w:tblCellMar>
        <w:tblLook w:val="04A0"/>
      </w:tblPr>
      <w:tblGrid>
        <w:gridCol w:w="3148"/>
        <w:gridCol w:w="917"/>
        <w:gridCol w:w="9039"/>
        <w:gridCol w:w="284"/>
        <w:gridCol w:w="1201"/>
        <w:gridCol w:w="977"/>
      </w:tblGrid>
      <w:tr w:rsidR="00073C5D" w:rsidTr="001C1AC0">
        <w:trPr>
          <w:trHeight w:val="1647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разделов 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профессионального модуля (ПМ), </w:t>
            </w:r>
          </w:p>
          <w:p w:rsidR="00073C5D" w:rsidRDefault="00CE4D1E" w:rsidP="001C1AC0">
            <w:pPr>
              <w:spacing w:after="0" w:line="240" w:lineRule="auto"/>
              <w:jc w:val="left"/>
            </w:pPr>
            <w:r>
              <w:rPr>
                <w:b/>
              </w:rPr>
              <w:t xml:space="preserve">междисциплинарных курсов (МДК) и 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тем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5" w:firstLine="0"/>
              <w:jc w:val="left"/>
            </w:pP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>, курсовая работа (проект)</w:t>
            </w:r>
            <w:r>
              <w:rPr>
                <w:i/>
              </w:rPr>
              <w:t xml:space="preserve"> (если предусмотрены)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149" w:firstLine="0"/>
              <w:jc w:val="left"/>
            </w:pPr>
            <w:r>
              <w:rPr>
                <w:b/>
              </w:rPr>
              <w:t xml:space="preserve">Объем 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часов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proofErr w:type="spellStart"/>
            <w:proofErr w:type="gramStart"/>
            <w:r>
              <w:rPr>
                <w:b/>
              </w:rPr>
              <w:t>Урове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нь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  <w:p w:rsidR="00073C5D" w:rsidRDefault="00CE4D1E" w:rsidP="001C1AC0">
            <w:pPr>
              <w:spacing w:after="0" w:line="240" w:lineRule="auto"/>
              <w:ind w:left="168" w:hanging="96"/>
              <w:jc w:val="left"/>
            </w:pPr>
            <w:proofErr w:type="spellStart"/>
            <w:proofErr w:type="gramStart"/>
            <w:r>
              <w:rPr>
                <w:b/>
              </w:rPr>
              <w:t>освое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ния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</w:tr>
      <w:tr w:rsidR="00073C5D" w:rsidTr="008D05D0">
        <w:trPr>
          <w:trHeight w:val="35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4 </w:t>
            </w:r>
          </w:p>
        </w:tc>
      </w:tr>
      <w:tr w:rsidR="001C1AC0" w:rsidTr="001C1AC0">
        <w:trPr>
          <w:trHeight w:val="742"/>
        </w:trPr>
        <w:tc>
          <w:tcPr>
            <w:tcW w:w="13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AC0" w:rsidRDefault="001C1AC0" w:rsidP="001C1AC0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МДК 04.01 Теоретическая подготовка по профессии 10786 Аппаратчик производства кисломолочных и  детских молочных продуктов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AC0" w:rsidRDefault="001C1AC0" w:rsidP="001C1AC0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AC0" w:rsidRDefault="001C1AC0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355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Введение. </w:t>
            </w: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1-2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>История становления профессии</w:t>
            </w:r>
            <w:proofErr w:type="gramStart"/>
            <w:r>
              <w:t xml:space="preserve">., </w:t>
            </w:r>
            <w:proofErr w:type="gramEnd"/>
            <w:r>
              <w:t xml:space="preserve">значение и ее </w:t>
            </w:r>
            <w:proofErr w:type="spellStart"/>
            <w:r>
              <w:t>востребованность</w:t>
            </w:r>
            <w:proofErr w:type="spellEnd"/>
            <w:r>
              <w:t xml:space="preserve"> на современном рынке труда. Перспективы карьерного роста.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3-4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Должностные обязанности и права. Производственная санитария и личная гигиена работников.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D74409">
        <w:trPr>
          <w:trHeight w:val="658"/>
        </w:trPr>
        <w:tc>
          <w:tcPr>
            <w:tcW w:w="13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>Радел 1 Основы производства кисломолочных и детских молочных продуктов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70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9F6FB4" w:rsidTr="006625B2">
        <w:trPr>
          <w:trHeight w:val="355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right="70" w:firstLine="0"/>
              <w:jc w:val="left"/>
            </w:pPr>
            <w:r>
              <w:rPr>
                <w:b/>
              </w:rPr>
              <w:t xml:space="preserve">Тема 1.1 </w:t>
            </w:r>
            <w:r>
              <w:t xml:space="preserve">Биохимические, </w:t>
            </w:r>
            <w:proofErr w:type="spellStart"/>
            <w:proofErr w:type="gramStart"/>
            <w:r>
              <w:t>микробиологически</w:t>
            </w:r>
            <w:proofErr w:type="spellEnd"/>
            <w:r>
              <w:t xml:space="preserve"> е</w:t>
            </w:r>
            <w:proofErr w:type="gramEnd"/>
            <w:r>
              <w:t xml:space="preserve"> и технологические основы производства кисломолочных и детских молочных продуктов. </w:t>
            </w:r>
          </w:p>
          <w:p w:rsidR="009F6FB4" w:rsidRDefault="009F6FB4" w:rsidP="001C1AC0">
            <w:pPr>
              <w:spacing w:after="0" w:line="240" w:lineRule="auto"/>
              <w:ind w:left="5" w:right="70" w:firstLine="0"/>
              <w:jc w:val="left"/>
            </w:pPr>
          </w:p>
          <w:p w:rsidR="009F6FB4" w:rsidRDefault="009F6FB4" w:rsidP="009F6FB4">
            <w:pPr>
              <w:spacing w:after="0" w:line="240" w:lineRule="auto"/>
              <w:ind w:left="0" w:right="70" w:firstLine="0"/>
              <w:jc w:val="left"/>
            </w:pP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62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9F6FB4" w:rsidTr="006625B2">
        <w:trPr>
          <w:trHeight w:val="69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5-6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Состав и основные физико-химические свойства цельного и обезжиренного молока и сливок.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6625B2">
        <w:trPr>
          <w:trHeight w:val="70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7-8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Биохимические и физико-химические изменения молока </w:t>
            </w:r>
            <w:proofErr w:type="gramStart"/>
            <w:r>
              <w:t>при</w:t>
            </w:r>
            <w:proofErr w:type="gramEnd"/>
            <w:r>
              <w:t xml:space="preserve"> холодильной и механической обработки молока.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9F6FB4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9-10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Изменения составных частей молока при тепловой обработке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9F6FB4">
        <w:trPr>
          <w:trHeight w:val="7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right="7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11-12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ГОСТ на молоко-сырье. Требования к сырью при выработке кисломолочных продуктов, молочных детских продуктов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9F6FB4">
        <w:trPr>
          <w:trHeight w:val="6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0" w:right="7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13-14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Биохимические и микробиологические основы производства кисломолочных продуктов.  Виды брожения Брожение молочного сахара.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6625B2">
        <w:trPr>
          <w:trHeight w:val="70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15-16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Характеристика заквасок их микробный состав  и подбор культур для различных видов кисломолочных  продуктов.   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6625B2">
        <w:trPr>
          <w:trHeight w:val="69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17-18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Общая технология производства заквасок и бактериальных препаратов. Способы внесения в смесь.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6625B2">
        <w:trPr>
          <w:trHeight w:val="69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19-20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Ассортимент кисломолочных и детских молочных продуктов. Требования действующих стандартов и технические условия на вырабатываемые продукты.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6625B2">
        <w:trPr>
          <w:trHeight w:val="70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21-22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Биохимические основы производства отдельных видов кисломолочных продуктов и детских молочных продуктов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6625B2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23-24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>Контроль производства кисломолочных  и детских молочных продуктов</w:t>
            </w:r>
            <w:proofErr w:type="gramStart"/>
            <w:r>
              <w:t xml:space="preserve"> .</w:t>
            </w:r>
            <w:proofErr w:type="gramEnd"/>
            <w:r>
              <w:t xml:space="preserve">   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6625B2">
        <w:trPr>
          <w:trHeight w:val="61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25-26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Пищевые, вкусовые и ароматические наполнители для производства продукции. Требования и способы подготовки.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6625B2">
        <w:trPr>
          <w:trHeight w:val="3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27-28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Нормализация смеси. Способы нормализации. 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6625B2">
        <w:trPr>
          <w:trHeight w:val="6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29-30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Материальный баланс Правила ведения учета и отчетности норм расхода сырья и материалов.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0F44CB">
        <w:trPr>
          <w:trHeight w:val="3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Практические занятия/п.п.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25" w:firstLine="0"/>
              <w:jc w:val="left"/>
            </w:pPr>
            <w:r>
              <w:t>36</w:t>
            </w:r>
            <w:r>
              <w:rPr>
                <w:b/>
              </w:rPr>
              <w:t>/36п.п</w:t>
            </w:r>
            <w:r>
              <w:t xml:space="preserve">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9F6FB4" w:rsidTr="000F44CB">
        <w:trPr>
          <w:trHeight w:val="355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31-36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№1 Расчет нормализации смеси.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0F44CB">
        <w:trPr>
          <w:trHeight w:val="3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37-42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№2 Расчет норм расхода при производстве молока различных видов.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0F44CB">
        <w:trPr>
          <w:trHeight w:val="3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43-48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№3 Расчет норм расхода при производстве  кисломолочных напитков.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0F44CB">
        <w:trPr>
          <w:trHeight w:val="61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49-54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№4 </w:t>
            </w:r>
            <w:r>
              <w:tab/>
              <w:t xml:space="preserve">Расчет </w:t>
            </w:r>
            <w:r>
              <w:tab/>
              <w:t xml:space="preserve">норм </w:t>
            </w:r>
            <w:r>
              <w:tab/>
              <w:t xml:space="preserve">расхода </w:t>
            </w:r>
            <w:r>
              <w:tab/>
              <w:t xml:space="preserve">при </w:t>
            </w:r>
            <w:r>
              <w:tab/>
              <w:t xml:space="preserve">производстве </w:t>
            </w:r>
            <w:r>
              <w:tab/>
              <w:t xml:space="preserve">кисломолочных </w:t>
            </w:r>
            <w:r>
              <w:tab/>
              <w:t xml:space="preserve">напитков </w:t>
            </w:r>
            <w:r>
              <w:tab/>
              <w:t xml:space="preserve">с наполнителями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0F44CB">
        <w:trPr>
          <w:trHeight w:val="3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55-60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№5 Расчет норм расхода при производстве сметаны различных видов.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9F6FB4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61-66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>№6 Расчет норм расхода при производстве  творога и творожных продуктов.</w:t>
            </w:r>
          </w:p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 w:rsidTr="009F6FB4">
        <w:trPr>
          <w:trHeight w:val="35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lastRenderedPageBreak/>
              <w:t xml:space="preserve">Тема 1.2.   </w:t>
            </w:r>
          </w:p>
          <w:p w:rsidR="00073C5D" w:rsidRDefault="00CE4D1E" w:rsidP="001C1AC0">
            <w:pPr>
              <w:spacing w:after="0" w:line="240" w:lineRule="auto"/>
              <w:ind w:left="5"/>
              <w:jc w:val="left"/>
            </w:pPr>
            <w:r>
              <w:t xml:space="preserve">Механическая обработка </w:t>
            </w: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9F6FB4">
        <w:trPr>
          <w:trHeight w:val="6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9F6FB4" w:rsidP="001C1AC0">
            <w:pPr>
              <w:spacing w:after="0" w:line="240" w:lineRule="auto"/>
              <w:ind w:left="5"/>
              <w:jc w:val="left"/>
            </w:pPr>
            <w:r>
              <w:t>молока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67-68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Сепарирование и очистка молока. Эффективность сепарирования. Схема движения молока в сепараторе.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69-70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Гомогенизация молока. Виды гомогенизации. Механизм дробления жировых шариков.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355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>Тема 1.3 Тепловая</w:t>
            </w:r>
            <w:r>
              <w:t xml:space="preserve"> обработка молока</w:t>
            </w: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71-72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Пастеризация, цель, виды. Режимы пастеризации. 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73-74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Стерилизация молока. Способы и режимы стерилизации.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9F6FB4">
        <w:trPr>
          <w:trHeight w:val="452"/>
        </w:trPr>
        <w:tc>
          <w:tcPr>
            <w:tcW w:w="13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Раздел 2 Технологическое оборудование для производства молока и  молочных продуктов </w:t>
            </w:r>
          </w:p>
          <w:p w:rsidR="009F6FB4" w:rsidRDefault="009F6FB4" w:rsidP="009F6FB4">
            <w:pPr>
              <w:spacing w:after="0" w:line="240" w:lineRule="auto"/>
              <w:ind w:left="5" w:firstLine="0"/>
              <w:jc w:val="left"/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74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9F6FB4" w:rsidTr="00E71FB9">
        <w:trPr>
          <w:trHeight w:val="350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ab/>
              <w:t xml:space="preserve">2.1. 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Технологическое оборудование </w:t>
            </w:r>
            <w:r>
              <w:tab/>
              <w:t xml:space="preserve">для охлаждения </w:t>
            </w:r>
            <w:r>
              <w:tab/>
              <w:t>и тепловой обработки сырья.</w:t>
            </w: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26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9F6FB4" w:rsidTr="00E71FB9">
        <w:trPr>
          <w:trHeight w:val="70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75-76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Общие сведения о технологическом   оборудовании. Структура оборудования. Основные параметры технологического оборудования. Техническая характеристика.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E71FB9">
        <w:trPr>
          <w:trHeight w:val="69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77-78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Оборудование аппаратного цеха для охлаждения. Устройство и принцип действия автоматизированной пластинчатой охладительной установки для молока.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E71FB9">
        <w:trPr>
          <w:trHeight w:val="69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79-80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Устройство и принцип действия автоматизированной трубчатой пастеризационной охладительной установки.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E71FB9">
        <w:trPr>
          <w:trHeight w:val="70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81-82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Устройство и принцип действия автоматизированной пластинчатой пастеризационной охладительной установки для кисломолочных продуктов.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E71FB9">
        <w:trPr>
          <w:trHeight w:val="69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83-84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Правила эксплуатации установок для тепловой обработки. Подготовка к работе: включение подачи пара, воды рассола, молока, сливок.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BA1EF3">
        <w:trPr>
          <w:trHeight w:val="104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85-86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Стерилизационные установки. Установки для ультравысокотемпературной обработки молока в потоке. Одноступенчатый и двухступенчатый способы стерилизации.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BA1EF3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87-88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 Аппараты для стерилизации детских молочных продуктов.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BA1EF3">
        <w:trPr>
          <w:trHeight w:val="3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/>
              <w:jc w:val="left"/>
            </w:pP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Практические занятия/п.п.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25" w:firstLine="0"/>
              <w:jc w:val="left"/>
            </w:pPr>
            <w:r>
              <w:t>12</w:t>
            </w:r>
            <w:r>
              <w:rPr>
                <w:b/>
              </w:rPr>
              <w:t>/12п.п</w:t>
            </w:r>
            <w:r>
              <w:t xml:space="preserve">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9F6FB4" w:rsidTr="00BB7EF5">
        <w:trPr>
          <w:trHeight w:val="70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89-94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№ 7 Анализ характерных неисправностей, возникающих при эксплуатации пластинчатых теплообменных установок.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BB7EF5">
        <w:trPr>
          <w:trHeight w:val="653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</w:pPr>
            <w:r>
              <w:t xml:space="preserve">95-100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№ 8 Анализ характерных неисправностей, возникающих при эксплуатации трубчатых теплообменных установок.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 w:rsidTr="008D05D0">
        <w:trPr>
          <w:trHeight w:val="543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Тема 2.2. </w:t>
            </w:r>
            <w:r>
              <w:t>Технологическое оборудование для механической обработки</w:t>
            </w: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22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101-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102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Классификация сепараторов, режимы   сепарирования. Устройство и принцип действия сепаратора, </w:t>
            </w:r>
            <w:proofErr w:type="spellStart"/>
            <w:r>
              <w:t>молокоочистителя</w:t>
            </w:r>
            <w:proofErr w:type="spellEnd"/>
            <w:r>
              <w:t xml:space="preserve">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9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103-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104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Подготовка сепаратора к работе. Сборка барабана сепаратора, приёмно-отводящего устройства, проверка барабана на герметичность. Запуск электродвигателя привода сепаратора и вывод его на рабочий режим.  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105-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106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right="1" w:firstLine="0"/>
            </w:pPr>
            <w:r>
              <w:t xml:space="preserve">Устройство и принцип действия сепаратора- сливкоотделителя. Регулирование подачи молока в сепаратор, температуры сепарирования, жирности сливок и обезжиренного молока.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107-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108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Устройство и принцип действия </w:t>
            </w:r>
            <w:proofErr w:type="spellStart"/>
            <w:r>
              <w:t>сепаратора-творогоизготовителя</w:t>
            </w:r>
            <w:proofErr w:type="spellEnd"/>
            <w:r>
              <w:t xml:space="preserve">. Подготовка сепаратора к работе и контроль режима работы.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109-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110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 Устройство и принцип действия гомогенизатора. </w:t>
            </w:r>
            <w:proofErr w:type="gramStart"/>
            <w:r>
              <w:t>Контроль за</w:t>
            </w:r>
            <w:proofErr w:type="gramEnd"/>
            <w:r>
              <w:t xml:space="preserve"> работой приборов КИПА при эксплуатации гомогенизатора. Подготовка гомогенизатора к работе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>Практические занятия/</w:t>
            </w:r>
            <w:proofErr w:type="spellStart"/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.п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25" w:firstLine="0"/>
              <w:jc w:val="left"/>
            </w:pPr>
            <w:r>
              <w:rPr>
                <w:b/>
              </w:rPr>
              <w:t xml:space="preserve">12/12 </w:t>
            </w:r>
            <w:proofErr w:type="spellStart"/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.п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111-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116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>№ 9 Анализ характерных неисправностей, возникающих при эксплуатации сепараторов.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 w:rsidTr="008D05D0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117-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122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№ 10 Анализ характерных неисправностей, возникающих при эксплуатации гомогенизатора.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 w:rsidTr="008D05D0">
        <w:trPr>
          <w:trHeight w:val="355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Тема 2.3 </w:t>
            </w:r>
          </w:p>
          <w:p w:rsidR="00073C5D" w:rsidRDefault="00CE4D1E" w:rsidP="001C1AC0">
            <w:pPr>
              <w:spacing w:after="0" w:line="240" w:lineRule="auto"/>
              <w:ind w:left="5" w:right="36"/>
              <w:jc w:val="left"/>
            </w:pPr>
            <w:r>
              <w:lastRenderedPageBreak/>
              <w:t xml:space="preserve">Технологическое оборудование для   транспортирования и </w:t>
            </w: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BA1EF3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123-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124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Устройство и принцип действия насосов для молока и вязких молочных продуктов. Правила эксплуатации.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BA1EF3">
        <w:trPr>
          <w:trHeight w:val="70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BA1EF3" w:rsidP="001C1AC0">
            <w:pPr>
              <w:spacing w:after="0" w:line="240" w:lineRule="auto"/>
              <w:ind w:left="5" w:right="36"/>
              <w:jc w:val="left"/>
            </w:pPr>
            <w:r>
              <w:lastRenderedPageBreak/>
              <w:t>хранения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125-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126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Трубопроводы для транспортирования молока и кисломолочных продуктов.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355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Тема 2.4 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Технологическое оборудование для хранения заквашивания и сквашивания.</w:t>
            </w: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proofErr w:type="spellStart"/>
            <w:proofErr w:type="gramStart"/>
            <w:r>
              <w:rPr>
                <w:b/>
              </w:rPr>
              <w:t>Содер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жание</w:t>
            </w:r>
            <w:proofErr w:type="spellEnd"/>
            <w:proofErr w:type="gramEnd"/>
            <w:r>
              <w:rPr>
                <w:b/>
              </w:rPr>
              <w:t xml:space="preserve"> учебного материала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127-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128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Типы емкостей. Устройство и правила эксплуатации оборудования для хранения молока.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129-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130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Устройство и принцип работы резервуаров для кисломолочных продуктов.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Практические занятия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6/6 п.п</w:t>
            </w:r>
            <w:r>
              <w:t xml:space="preserve">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131-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136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№11 Определение продолжительности опорожнения резервуара.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>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073C5D" w:rsidTr="008D05D0">
        <w:trPr>
          <w:trHeight w:val="355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Тема 2.5 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Технологическое оборудование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>Содержание учебного материала.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137-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138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Оборудование </w:t>
            </w:r>
            <w:r>
              <w:tab/>
              <w:t xml:space="preserve">для </w:t>
            </w:r>
            <w:r>
              <w:tab/>
              <w:t xml:space="preserve">получения </w:t>
            </w:r>
            <w:r>
              <w:tab/>
              <w:t xml:space="preserve">и </w:t>
            </w:r>
            <w:r>
              <w:tab/>
              <w:t xml:space="preserve">обработки </w:t>
            </w:r>
            <w:r>
              <w:tab/>
              <w:t xml:space="preserve">сгустка. </w:t>
            </w:r>
            <w:proofErr w:type="spellStart"/>
            <w:r>
              <w:t>Творогоизготовители</w:t>
            </w:r>
            <w:proofErr w:type="spellEnd"/>
            <w:r>
              <w:t xml:space="preserve">, твороженные ванны.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70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производства творога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139-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140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Оборудование для охлаждения творога. Установка для обезвоживания сгустка и охлаждения творога.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141-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142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 Оборудование для производства творожных изделий. Линия для производства творога.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356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Тема 2.6   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Общие сведения о контрольно</w:t>
            </w:r>
            <w:r w:rsidR="00BA1EF3">
              <w:t>-</w:t>
            </w:r>
            <w:r>
              <w:t xml:space="preserve">измерительных приборах. </w:t>
            </w: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11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143-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144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>Общие сведения о контрольно-измерительных приборах. Аварийная сигнализация, автоматический контроль.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355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Тема 2. 7 </w:t>
            </w:r>
            <w:r>
              <w:t xml:space="preserve">Технологическое оборудование для </w:t>
            </w:r>
            <w:proofErr w:type="spellStart"/>
            <w:r>
              <w:lastRenderedPageBreak/>
              <w:t>фасования</w:t>
            </w:r>
            <w:proofErr w:type="spellEnd"/>
            <w:r>
              <w:t>.</w:t>
            </w: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BA1EF3">
        <w:trPr>
          <w:trHeight w:val="6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145-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146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Устройство и принцип работы оборудования для  </w:t>
            </w:r>
            <w:proofErr w:type="spellStart"/>
            <w:r>
              <w:t>фасования</w:t>
            </w:r>
            <w:proofErr w:type="spellEnd"/>
            <w:r>
              <w:t xml:space="preserve">  молочных и кисломолочных напитков.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BA1EF3">
        <w:trPr>
          <w:trHeight w:val="6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147-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148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Устройство и принцип работы оборудования   для  </w:t>
            </w:r>
            <w:proofErr w:type="spellStart"/>
            <w:r>
              <w:t>фасования</w:t>
            </w:r>
            <w:proofErr w:type="spellEnd"/>
            <w:r>
              <w:t xml:space="preserve">   творога и творожных изделий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родуктов.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9F6FB4">
        <w:trPr>
          <w:trHeight w:val="558"/>
        </w:trPr>
        <w:tc>
          <w:tcPr>
            <w:tcW w:w="13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lastRenderedPageBreak/>
              <w:t xml:space="preserve">Раздел 3 Технология производства кисломолочных и детских молочных продуктов. 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</w:p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52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9F6FB4" w:rsidTr="007E5EAF">
        <w:trPr>
          <w:trHeight w:val="355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Тема3.1 </w:t>
            </w:r>
            <w:r>
              <w:t xml:space="preserve">Приёмы и виды работ производства кисломолочных и детских молочных продуктов. </w:t>
            </w:r>
          </w:p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46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9F6FB4" w:rsidTr="007E5EAF">
        <w:trPr>
          <w:trHeight w:val="81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149-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150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Приёмы и виды работ при производстве жидких диетических кисломолочных продуктов резервуарным  и термостатным способом  производства.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7E5EAF">
        <w:trPr>
          <w:trHeight w:val="104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151-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152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right="2" w:firstLine="0"/>
            </w:pPr>
            <w:r>
              <w:t>Приёмы и виды работ при производстве жидких диетических кисломолочных продуктов с наполнителями. Подготовка и внесение наполнителей</w:t>
            </w:r>
            <w:proofErr w:type="gramStart"/>
            <w:r>
              <w:t>.(</w:t>
            </w:r>
            <w:proofErr w:type="gramEnd"/>
            <w:r>
              <w:t xml:space="preserve">  йогурт, витаминизированный кефир)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7E5EAF">
        <w:trPr>
          <w:trHeight w:val="69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153-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154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Приёмы и виды работ при производстве жидких диетических национальных кисломолочных продуктов.  </w:t>
            </w:r>
            <w:proofErr w:type="spellStart"/>
            <w:r>
              <w:t>катык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ряженка.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7E5EAF">
        <w:trPr>
          <w:trHeight w:val="113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155-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156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Приёмы и виды работ при производстве   детского молока.  Детских стерилизованных смесей. Требования к сырью, технологическим процессам, вспомогательным материалам.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7E5EAF">
        <w:trPr>
          <w:trHeight w:val="81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157-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158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Приёмы и виды работ при производстве   жидких диетических детских кисломолочных продуктов,  детского творога.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7E5EAF">
        <w:trPr>
          <w:trHeight w:val="81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159-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160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 Способы производства сметаны. Приёмы и виды работ при производстве   сметаны с применением гомогенизации  и резервуарным способом.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7E5EAF">
        <w:trPr>
          <w:trHeight w:val="3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Практические занятия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8" w:firstLine="0"/>
              <w:jc w:val="left"/>
            </w:pPr>
            <w:r>
              <w:rPr>
                <w:b/>
              </w:rPr>
              <w:t>34/14п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9F6FB4" w:rsidTr="007E5EAF">
        <w:trPr>
          <w:trHeight w:val="69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161-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166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</w:pPr>
            <w:r>
              <w:t xml:space="preserve">№12 Составление </w:t>
            </w:r>
            <w:proofErr w:type="spellStart"/>
            <w:proofErr w:type="gramStart"/>
            <w:r>
              <w:t>аппаратурно</w:t>
            </w:r>
            <w:proofErr w:type="spellEnd"/>
            <w:r>
              <w:t>- технологической</w:t>
            </w:r>
            <w:proofErr w:type="gramEnd"/>
            <w:r>
              <w:t xml:space="preserve"> схемы производства детского молока и  детских кисломолочных  напитков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BA1EF3">
        <w:trPr>
          <w:trHeight w:val="69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167-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172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№ 13 Составление </w:t>
            </w:r>
            <w:proofErr w:type="spellStart"/>
            <w:r>
              <w:t>аппаратурно</w:t>
            </w:r>
            <w:proofErr w:type="spellEnd"/>
            <w:r>
              <w:t>- технологической схемы производства кисломолочных напитков резервуарным способом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b/>
              </w:rPr>
              <w:t xml:space="preserve"> /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.п.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>6</w:t>
            </w:r>
            <w:r>
              <w:rPr>
                <w:b/>
              </w:rPr>
              <w:t>/4п.п.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BA1EF3">
        <w:trPr>
          <w:trHeight w:val="7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173-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176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№ 14 Составление </w:t>
            </w:r>
            <w:proofErr w:type="spellStart"/>
            <w:r>
              <w:t>аппаратурно</w:t>
            </w:r>
            <w:proofErr w:type="spellEnd"/>
            <w:r>
              <w:t>- технологической схемы производства кисломолочных напитков термостатным способом</w:t>
            </w:r>
            <w:proofErr w:type="gramStart"/>
            <w:r>
              <w:t>.</w:t>
            </w:r>
            <w:proofErr w:type="gramEnd"/>
            <w:r>
              <w:rPr>
                <w:b/>
              </w:rPr>
              <w:t xml:space="preserve"> /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.п.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>4</w:t>
            </w:r>
            <w:r>
              <w:rPr>
                <w:b/>
              </w:rPr>
              <w:t>/4п.п.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BA1EF3">
        <w:trPr>
          <w:trHeight w:val="6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177-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182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 №15 Составление </w:t>
            </w:r>
            <w:proofErr w:type="spellStart"/>
            <w:proofErr w:type="gramStart"/>
            <w:r>
              <w:t>аппаратурно</w:t>
            </w:r>
            <w:proofErr w:type="spellEnd"/>
            <w:r>
              <w:t>- технологической</w:t>
            </w:r>
            <w:proofErr w:type="gramEnd"/>
            <w:r>
              <w:t xml:space="preserve"> схемы производства сметаны.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7E5EAF">
        <w:trPr>
          <w:trHeight w:val="69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183-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188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  <w:r>
              <w:t xml:space="preserve"> №16 Составление </w:t>
            </w:r>
            <w:proofErr w:type="spellStart"/>
            <w:proofErr w:type="gramStart"/>
            <w:r>
              <w:t>аппаратурно</w:t>
            </w:r>
            <w:proofErr w:type="spellEnd"/>
            <w:r>
              <w:t>- технологической</w:t>
            </w:r>
            <w:proofErr w:type="gramEnd"/>
            <w:r>
              <w:t xml:space="preserve"> схемы производства творога 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7E5EAF">
        <w:trPr>
          <w:trHeight w:val="35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>189-</w:t>
            </w:r>
          </w:p>
        </w:tc>
        <w:tc>
          <w:tcPr>
            <w:tcW w:w="9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0" w:firstLine="0"/>
              <w:jc w:val="left"/>
            </w:pPr>
            <w:r>
              <w:t xml:space="preserve"> № 17 Пороки кисломолочных продуктов и напитков</w:t>
            </w:r>
            <w:proofErr w:type="gramStart"/>
            <w:r>
              <w:t xml:space="preserve"> .</w:t>
            </w:r>
            <w:proofErr w:type="gramEnd"/>
            <w:r>
              <w:t>Причины  возникновения  и меры предупреждения</w:t>
            </w:r>
            <w:r>
              <w:rPr>
                <w:b/>
              </w:rPr>
              <w:t>./п.п.</w:t>
            </w:r>
          </w:p>
        </w:tc>
        <w:tc>
          <w:tcPr>
            <w:tcW w:w="14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>6</w:t>
            </w:r>
            <w:r>
              <w:rPr>
                <w:b/>
              </w:rPr>
              <w:t>/6п.п.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9F6FB4" w:rsidTr="00C04DC3">
        <w:trPr>
          <w:trHeight w:val="35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  <w:r>
              <w:t xml:space="preserve">194 </w:t>
            </w:r>
          </w:p>
        </w:tc>
        <w:tc>
          <w:tcPr>
            <w:tcW w:w="9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4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left"/>
            </w:pPr>
          </w:p>
        </w:tc>
      </w:tr>
      <w:tr w:rsidR="009F6FB4" w:rsidTr="009F6FB4">
        <w:trPr>
          <w:trHeight w:val="381"/>
        </w:trPr>
        <w:tc>
          <w:tcPr>
            <w:tcW w:w="13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Раздел 4  Санитарная обработка технологического оборудования </w:t>
            </w:r>
          </w:p>
          <w:p w:rsidR="009F6FB4" w:rsidRDefault="009F6FB4" w:rsidP="001C1AC0">
            <w:pPr>
              <w:spacing w:after="0" w:line="240" w:lineRule="auto"/>
              <w:ind w:left="5" w:firstLine="0"/>
              <w:jc w:val="left"/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490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 xml:space="preserve">Тема 4.1 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Правила </w:t>
            </w:r>
            <w:proofErr w:type="gramStart"/>
            <w:r>
              <w:t>санитарная</w:t>
            </w:r>
            <w:proofErr w:type="gramEnd"/>
            <w:r>
              <w:t xml:space="preserve"> обработки и дезинфекции технологического оборудования </w:t>
            </w:r>
          </w:p>
        </w:tc>
        <w:tc>
          <w:tcPr>
            <w:tcW w:w="9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9F6FB4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195-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196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right="5" w:firstLine="0"/>
            </w:pPr>
            <w:r>
              <w:t xml:space="preserve">Моющие растворы  и дезинфицирующие </w:t>
            </w:r>
            <w:proofErr w:type="gramStart"/>
            <w:r>
              <w:t>средства</w:t>
            </w:r>
            <w:proofErr w:type="gramEnd"/>
            <w:r>
              <w:t xml:space="preserve"> применяемые для обработки оборудования. Приготовление моющих и дезинфицирующих растворов. Техника безопасности при  приготовлении растворов. </w:t>
            </w:r>
          </w:p>
          <w:p w:rsidR="009F6FB4" w:rsidRDefault="009F6FB4" w:rsidP="001C1AC0">
            <w:pPr>
              <w:spacing w:after="0" w:line="240" w:lineRule="auto"/>
              <w:ind w:left="0" w:right="5" w:firstLine="0"/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9F6FB4">
        <w:trPr>
          <w:trHeight w:val="5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197-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198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Правила ручной мойки и дезинфекции резервуаров для кисломолочных продуктов и  детских молочных продуктов.  </w:t>
            </w:r>
          </w:p>
          <w:p w:rsidR="009F6FB4" w:rsidRDefault="009F6FB4" w:rsidP="001C1AC0">
            <w:pPr>
              <w:spacing w:after="0" w:line="240" w:lineRule="auto"/>
              <w:ind w:left="0" w:firstLine="0"/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073C5D" w:rsidTr="008D05D0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>199-</w:t>
            </w:r>
          </w:p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t xml:space="preserve">200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 xml:space="preserve">Правила ручной мойки и дезинфекции сепараторов и оборудования для тепловой обработки молока.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9F6FB4" w:rsidTr="003B5032">
        <w:trPr>
          <w:trHeight w:val="70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5" w:firstLine="0"/>
              <w:jc w:val="left"/>
            </w:pPr>
            <w:r>
              <w:t>201-202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B4" w:rsidRPr="003471BB" w:rsidRDefault="009F6FB4" w:rsidP="009F6FB4">
            <w:pPr>
              <w:suppressAutoHyphens/>
              <w:rPr>
                <w:b/>
                <w:szCs w:val="26"/>
              </w:rPr>
            </w:pPr>
            <w:r w:rsidRPr="003471BB">
              <w:rPr>
                <w:b/>
                <w:szCs w:val="26"/>
              </w:rPr>
              <w:t>Консультации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B4" w:rsidRPr="001B13B8" w:rsidRDefault="009F6FB4" w:rsidP="009F6FB4">
            <w:pPr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0" w:firstLine="0"/>
              <w:jc w:val="center"/>
            </w:pPr>
          </w:p>
        </w:tc>
      </w:tr>
      <w:tr w:rsidR="009F6FB4" w:rsidTr="003B5032">
        <w:trPr>
          <w:trHeight w:val="70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5" w:firstLine="0"/>
              <w:jc w:val="left"/>
            </w:pPr>
            <w:r>
              <w:t>203-208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B4" w:rsidRDefault="009F6FB4" w:rsidP="009F6FB4">
            <w:pPr>
              <w:suppressAutoHyphens/>
              <w:rPr>
                <w:b/>
                <w:szCs w:val="26"/>
              </w:rPr>
            </w:pPr>
            <w:r w:rsidRPr="003471BB">
              <w:rPr>
                <w:b/>
                <w:szCs w:val="26"/>
              </w:rPr>
              <w:t>Экзамен</w:t>
            </w:r>
          </w:p>
          <w:p w:rsidR="009F6FB4" w:rsidRDefault="009F6FB4" w:rsidP="009F6FB4">
            <w:pPr>
              <w:suppressAutoHyphens/>
              <w:ind w:left="0" w:firstLine="0"/>
              <w:rPr>
                <w:b/>
                <w:szCs w:val="26"/>
              </w:rPr>
            </w:pPr>
          </w:p>
          <w:p w:rsidR="009F6FB4" w:rsidRDefault="009F6FB4" w:rsidP="009F6FB4">
            <w:pPr>
              <w:suppressAutoHyphens/>
              <w:ind w:left="0" w:firstLine="0"/>
              <w:rPr>
                <w:b/>
                <w:szCs w:val="26"/>
              </w:rPr>
            </w:pPr>
          </w:p>
          <w:p w:rsidR="009F6FB4" w:rsidRDefault="009F6FB4" w:rsidP="009F6FB4">
            <w:pPr>
              <w:suppressAutoHyphens/>
              <w:ind w:left="0" w:firstLine="0"/>
              <w:rPr>
                <w:b/>
                <w:szCs w:val="26"/>
              </w:rPr>
            </w:pPr>
          </w:p>
          <w:p w:rsidR="009F6FB4" w:rsidRDefault="009F6FB4" w:rsidP="009F6FB4">
            <w:pPr>
              <w:suppressAutoHyphens/>
              <w:rPr>
                <w:b/>
                <w:szCs w:val="26"/>
              </w:rPr>
            </w:pPr>
          </w:p>
          <w:p w:rsidR="009F6FB4" w:rsidRPr="003471BB" w:rsidRDefault="009F6FB4" w:rsidP="009F6FB4">
            <w:pPr>
              <w:suppressAutoHyphens/>
              <w:rPr>
                <w:b/>
                <w:szCs w:val="26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B4" w:rsidRPr="001B13B8" w:rsidRDefault="009F6FB4" w:rsidP="009F6FB4">
            <w:pPr>
              <w:ind w:left="0" w:firstLine="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lastRenderedPageBreak/>
              <w:t>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FB4" w:rsidRDefault="009F6FB4" w:rsidP="009F6FB4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355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lastRenderedPageBreak/>
              <w:t>Учебная практика</w:t>
            </w:r>
          </w:p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25" w:firstLine="0"/>
              <w:jc w:val="left"/>
            </w:pPr>
            <w:r>
              <w:rPr>
                <w:b/>
              </w:rPr>
              <w:t xml:space="preserve">72/72п.п.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89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5" w:firstLine="0"/>
              <w:jc w:val="left"/>
            </w:pP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Обучение приёмам и видам работ: </w:t>
            </w:r>
          </w:p>
          <w:p w:rsidR="00073C5D" w:rsidRDefault="00CE4D1E" w:rsidP="001C1AC0">
            <w:pPr>
              <w:spacing w:after="0" w:line="240" w:lineRule="auto"/>
              <w:ind w:left="0" w:right="842" w:firstLine="0"/>
              <w:jc w:val="left"/>
            </w:pPr>
            <w:r>
              <w:t xml:space="preserve">Техника безопасности и производственной санитарии на предприятии. Учёт количества и качества, поступающего в цех переработки сырья (молока, сливок);  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Сепарирования, пастеризации, гомогенизации, охлаждения, направляемого на производство различных видов кисломолочных продуктов и детских молочных продуктов в соответствии с его качеством;  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Выбор режимов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  </w:t>
            </w:r>
          </w:p>
          <w:p w:rsidR="00073C5D" w:rsidRDefault="00CE4D1E" w:rsidP="001C1AC0">
            <w:pPr>
              <w:spacing w:after="0" w:line="240" w:lineRule="auto"/>
              <w:ind w:left="0" w:right="31" w:firstLine="0"/>
              <w:jc w:val="left"/>
            </w:pPr>
            <w:r>
              <w:t xml:space="preserve">Составление смесей для производства различных видов кисломолочных продуктов и детских молочных продуктов в соответствии с требованиями стандарта; Регулировка массовой доли жира в процессе сепарирования молока;  Подготовка и внесение растворов применяемых компонентов или </w:t>
            </w:r>
            <w:proofErr w:type="spellStart"/>
            <w:r>
              <w:t>молочновитаминных</w:t>
            </w:r>
            <w:proofErr w:type="spellEnd"/>
            <w:r>
              <w:t xml:space="preserve"> концентратов в сквашенную молочную смесь при строгом соблюдении санитарно-гигиенических режимом. 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Правила ведения процесса заквашивания и сквашивания молока и обработке сгустка;  Правила ведения процесса сепарирования, пастеризации, гомогенизации, охлаждения молока;  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Правила ведения процесса, гомогенизации, охлаждения молока;  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Проведение санитарной мойки оборудования для сепарирования, охлаждения, заквашивания и сквашивания молока с их разборкой и сборкой.  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Проведение санитарной мойки оборудования для пастеризации, гомогенизации Проведение санитарной мойки оборудования для, охлаждения, заквашивания и сквашивания молока с их разборкой и сборкой 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t xml:space="preserve">Дифференцированный зачет 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121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Производственная 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>практик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по профилю специальности)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</w:pPr>
            <w:r>
              <w:t>180/180п.</w:t>
            </w:r>
          </w:p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t xml:space="preserve">п.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8D05D0" w:rsidTr="008D05D0">
        <w:trPr>
          <w:trHeight w:val="121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D0" w:rsidRDefault="008D05D0" w:rsidP="001C1AC0">
            <w:pPr>
              <w:spacing w:after="0" w:line="240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D0" w:rsidRDefault="008D05D0" w:rsidP="001C1AC0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1.Подготовительный этап.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1.</w:t>
            </w:r>
            <w:r w:rsidRPr="008D05D0">
              <w:rPr>
                <w:bCs/>
              </w:rPr>
              <w:tab/>
              <w:t xml:space="preserve">Ознакомление с предприятием. Вводный инструктаж. Правила внутреннего распорядка. Ознакомление с рабочим местом. Инструктаж на рабочем месте. </w:t>
            </w:r>
            <w:proofErr w:type="spellStart"/>
            <w:r w:rsidRPr="008D05D0">
              <w:rPr>
                <w:bCs/>
              </w:rPr>
              <w:t>Электробезопасность</w:t>
            </w:r>
            <w:proofErr w:type="spellEnd"/>
            <w:r w:rsidRPr="008D05D0">
              <w:rPr>
                <w:bCs/>
              </w:rPr>
              <w:t>, пожарная безопасность на рабочем месте.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2. Производства кисломолочных и детских молочных продуктов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2.</w:t>
            </w:r>
            <w:r w:rsidRPr="008D05D0">
              <w:rPr>
                <w:bCs/>
              </w:rPr>
              <w:tab/>
              <w:t>Выполнение работ по приемке пастеризованного молока из аппаратного отделения (цеха) и доведение его до температуры сквашивания;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3.</w:t>
            </w:r>
            <w:r w:rsidRPr="008D05D0">
              <w:rPr>
                <w:bCs/>
              </w:rPr>
              <w:tab/>
              <w:t>Ведение процесса производства кисломолочных напитков резервуарным способом;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4.</w:t>
            </w:r>
            <w:r w:rsidRPr="008D05D0">
              <w:rPr>
                <w:bCs/>
              </w:rPr>
              <w:tab/>
              <w:t>Ведение процесса производства кисломолочных напитков термостатным способом;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5.</w:t>
            </w:r>
            <w:r w:rsidRPr="008D05D0">
              <w:rPr>
                <w:bCs/>
              </w:rPr>
              <w:tab/>
              <w:t>Ведение процесса производства молочных напитков для детского питания;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6.</w:t>
            </w:r>
            <w:r w:rsidRPr="008D05D0">
              <w:rPr>
                <w:bCs/>
              </w:rPr>
              <w:tab/>
              <w:t>Ведение процесса производства детских кисломолочных продуктов;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7.</w:t>
            </w:r>
            <w:r w:rsidRPr="008D05D0">
              <w:rPr>
                <w:bCs/>
              </w:rPr>
              <w:tab/>
              <w:t>Ведение процесса заквашивания молока;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8.</w:t>
            </w:r>
            <w:r w:rsidRPr="008D05D0">
              <w:rPr>
                <w:bCs/>
              </w:rPr>
              <w:tab/>
              <w:t>Ведение процесса сквашивания молока;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9.</w:t>
            </w:r>
            <w:r w:rsidRPr="008D05D0">
              <w:rPr>
                <w:bCs/>
              </w:rPr>
              <w:tab/>
              <w:t>Ведение процесса обработки сгустка;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10.</w:t>
            </w:r>
            <w:r w:rsidRPr="008D05D0">
              <w:rPr>
                <w:bCs/>
              </w:rPr>
              <w:tab/>
              <w:t xml:space="preserve">Ведение процесса созревания кисломолочных продуктов в </w:t>
            </w:r>
            <w:proofErr w:type="gramStart"/>
            <w:r w:rsidRPr="008D05D0">
              <w:rPr>
                <w:bCs/>
              </w:rPr>
              <w:t>термостатной</w:t>
            </w:r>
            <w:proofErr w:type="gramEnd"/>
            <w:r w:rsidRPr="008D05D0">
              <w:rPr>
                <w:bCs/>
              </w:rPr>
              <w:t xml:space="preserve"> и </w:t>
            </w:r>
            <w:proofErr w:type="spellStart"/>
            <w:r w:rsidRPr="008D05D0">
              <w:rPr>
                <w:bCs/>
              </w:rPr>
              <w:t>хладостатной</w:t>
            </w:r>
            <w:proofErr w:type="spellEnd"/>
            <w:r w:rsidRPr="008D05D0">
              <w:rPr>
                <w:bCs/>
              </w:rPr>
              <w:t xml:space="preserve"> камерах;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11.</w:t>
            </w:r>
            <w:r w:rsidRPr="008D05D0">
              <w:rPr>
                <w:bCs/>
              </w:rPr>
              <w:tab/>
              <w:t>Составление смесей для производства различных видов кисломолочных продуктов и детских молочных продуктов в соответствии с требованиями стандарта;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12.</w:t>
            </w:r>
            <w:r w:rsidRPr="008D05D0">
              <w:rPr>
                <w:bCs/>
              </w:rPr>
              <w:tab/>
              <w:t xml:space="preserve">Ведение процесса регулирование массовой доли жира в процессе сепарирования молока; 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13.</w:t>
            </w:r>
            <w:r w:rsidRPr="008D05D0">
              <w:rPr>
                <w:bCs/>
              </w:rPr>
              <w:tab/>
              <w:t xml:space="preserve">Подготовка и внесение наполнителей и сахарного песка в смесь или </w:t>
            </w:r>
            <w:r w:rsidRPr="008D05D0">
              <w:rPr>
                <w:bCs/>
              </w:rPr>
              <w:lastRenderedPageBreak/>
              <w:t xml:space="preserve">готовую продукцию; 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14.</w:t>
            </w:r>
            <w:r w:rsidRPr="008D05D0">
              <w:rPr>
                <w:bCs/>
              </w:rPr>
              <w:tab/>
              <w:t>Выбор, регулирование и контроль температурных режимов сепарирования при производстве различных видов кисломолочных продуктов и детских молочных продуктов в соответствии с его качеством;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15.</w:t>
            </w:r>
            <w:r w:rsidRPr="008D05D0">
              <w:rPr>
                <w:bCs/>
              </w:rPr>
              <w:tab/>
              <w:t xml:space="preserve">Выбор, регулирование и контроль температурных режимов пастеризации при производстве различных видов кисломолочных продуктов и детских молочных продуктов в соответствии с его качеством; 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16.</w:t>
            </w:r>
            <w:r w:rsidRPr="008D05D0">
              <w:rPr>
                <w:bCs/>
              </w:rPr>
              <w:tab/>
              <w:t>Выбор, регулирование и контроль температурных режимов гомогенизации  при производстве различных видов кисломолочных продуктов и детских молочных продуктов в соответствии с его качеством;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17.</w:t>
            </w:r>
            <w:r w:rsidRPr="008D05D0">
              <w:rPr>
                <w:bCs/>
              </w:rPr>
              <w:tab/>
              <w:t>Ведение установленной технической документации;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18.</w:t>
            </w:r>
            <w:r w:rsidRPr="008D05D0">
              <w:rPr>
                <w:bCs/>
              </w:rPr>
              <w:tab/>
              <w:t>Выбор, регулирование и контроль температурных режимов стерилизации при производстве различных видов кисломолочных продуктов и детских молочных продуктов в соответствии с его качеством;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19.</w:t>
            </w:r>
            <w:r w:rsidRPr="008D05D0">
              <w:rPr>
                <w:bCs/>
              </w:rPr>
              <w:tab/>
              <w:t>Ведение процесса по подготовке и пуска технологического оборудования к работе;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20.</w:t>
            </w:r>
            <w:r w:rsidRPr="008D05D0">
              <w:rPr>
                <w:bCs/>
              </w:rPr>
              <w:tab/>
              <w:t>Обеспечение работы оборудования для производства кисломолочных продуктов, детских молочных продуктов;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21.</w:t>
            </w:r>
            <w:r w:rsidRPr="008D05D0">
              <w:rPr>
                <w:bCs/>
              </w:rPr>
              <w:tab/>
              <w:t xml:space="preserve">Выявление неполадок оборудования для механической обработки молока, возникающих при его эксплуатации и применение мер по их устранению; 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22.</w:t>
            </w:r>
            <w:r w:rsidRPr="008D05D0">
              <w:rPr>
                <w:bCs/>
              </w:rPr>
              <w:tab/>
              <w:t>Определение количества бактериальных препаратов по расчетным формулам технологической инструкции</w:t>
            </w:r>
            <w:proofErr w:type="gramStart"/>
            <w:r w:rsidRPr="008D05D0">
              <w:rPr>
                <w:bCs/>
              </w:rPr>
              <w:t>.;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proofErr w:type="gramEnd"/>
            <w:r w:rsidRPr="008D05D0">
              <w:rPr>
                <w:bCs/>
              </w:rPr>
              <w:t>23.</w:t>
            </w:r>
            <w:r w:rsidRPr="008D05D0">
              <w:rPr>
                <w:bCs/>
              </w:rPr>
              <w:tab/>
              <w:t>Внесение бактериальных препаратов в молоко в зависимости от вида продукта.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24.</w:t>
            </w:r>
            <w:r w:rsidRPr="008D05D0">
              <w:rPr>
                <w:bCs/>
              </w:rPr>
              <w:tab/>
              <w:t>Ведение процесса учета количества и качества молока, поступающего в цех переработки сырья;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25.</w:t>
            </w:r>
            <w:r w:rsidRPr="008D05D0">
              <w:rPr>
                <w:bCs/>
              </w:rPr>
              <w:tab/>
              <w:t>Обеспечение работы оборудования для производства кисломолочных продуктов, детских молочных продуктов;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26.</w:t>
            </w:r>
            <w:r w:rsidRPr="008D05D0">
              <w:rPr>
                <w:bCs/>
              </w:rPr>
              <w:tab/>
              <w:t xml:space="preserve">Выявление неполадок оборудования для хранения заквашивания и сквашивания молока, возникающих при его эксплуатации и применение мер по их устранению;  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lastRenderedPageBreak/>
              <w:t>27.</w:t>
            </w:r>
            <w:r w:rsidRPr="008D05D0">
              <w:rPr>
                <w:bCs/>
              </w:rPr>
              <w:tab/>
              <w:t>Определение количества бактериальной закваски по расчетным формулам технологической инструкции</w:t>
            </w:r>
            <w:proofErr w:type="gramStart"/>
            <w:r w:rsidRPr="008D05D0">
              <w:rPr>
                <w:bCs/>
              </w:rPr>
              <w:t>.;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proofErr w:type="gramEnd"/>
            <w:r w:rsidRPr="008D05D0">
              <w:rPr>
                <w:bCs/>
              </w:rPr>
              <w:t>28.</w:t>
            </w:r>
            <w:r w:rsidRPr="008D05D0">
              <w:rPr>
                <w:bCs/>
              </w:rPr>
              <w:tab/>
              <w:t>Внесение бактериальной закваски в молоко в зависимости от вида продукта.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29.</w:t>
            </w:r>
            <w:r w:rsidRPr="008D05D0">
              <w:rPr>
                <w:bCs/>
              </w:rPr>
              <w:tab/>
              <w:t>Ведение процесса учета количества и качества сливок, поступающего в цех переработки сырья.</w:t>
            </w:r>
          </w:p>
          <w:p w:rsidR="008D05D0" w:rsidRPr="008D05D0" w:rsidRDefault="008D05D0" w:rsidP="001C1AC0">
            <w:pPr>
              <w:spacing w:after="0" w:line="240" w:lineRule="auto"/>
              <w:ind w:left="0" w:firstLine="0"/>
              <w:rPr>
                <w:bCs/>
              </w:rPr>
            </w:pPr>
            <w:r w:rsidRPr="008D05D0">
              <w:rPr>
                <w:bCs/>
              </w:rPr>
              <w:t>30.</w:t>
            </w:r>
            <w:r w:rsidRPr="008D05D0">
              <w:rPr>
                <w:bCs/>
              </w:rPr>
              <w:tab/>
              <w:t>Проверка по данным лабораторных анализов готовность сквашенного молока, регулировка подачи заквашенного молока на разлив.</w:t>
            </w:r>
          </w:p>
          <w:p w:rsidR="008D05D0" w:rsidRDefault="008D05D0" w:rsidP="001C1AC0">
            <w:pPr>
              <w:spacing w:after="0" w:line="240" w:lineRule="auto"/>
              <w:ind w:left="0" w:firstLine="0"/>
              <w:rPr>
                <w:b/>
              </w:rPr>
            </w:pPr>
            <w:r w:rsidRPr="008D05D0">
              <w:rPr>
                <w:bCs/>
              </w:rPr>
              <w:t>31.</w:t>
            </w:r>
            <w:r w:rsidRPr="008D05D0">
              <w:rPr>
                <w:bCs/>
              </w:rPr>
              <w:tab/>
              <w:t>3.Дифференцированный зачет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05D0" w:rsidRDefault="008D05D0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D05D0" w:rsidRDefault="008D05D0" w:rsidP="001C1AC0">
            <w:pPr>
              <w:spacing w:after="0" w:line="240" w:lineRule="auto"/>
              <w:ind w:left="0" w:firstLine="0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D0" w:rsidRDefault="008D05D0" w:rsidP="001C1AC0">
            <w:pPr>
              <w:spacing w:after="0" w:line="240" w:lineRule="auto"/>
              <w:ind w:left="0" w:firstLine="0"/>
              <w:jc w:val="center"/>
            </w:pPr>
          </w:p>
        </w:tc>
      </w:tr>
      <w:tr w:rsidR="00073C5D" w:rsidTr="008D05D0">
        <w:trPr>
          <w:trHeight w:val="35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Итого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5" w:firstLine="0"/>
              <w:jc w:val="left"/>
            </w:pP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BA1EF3" w:rsidP="001C1AC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478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073C5D" w:rsidP="001C1AC0">
            <w:pPr>
              <w:spacing w:after="0" w:line="240" w:lineRule="auto"/>
              <w:ind w:left="0" w:firstLine="0"/>
              <w:jc w:val="center"/>
            </w:pPr>
          </w:p>
        </w:tc>
      </w:tr>
    </w:tbl>
    <w:p w:rsidR="00BA1EF3" w:rsidRDefault="00BA1EF3" w:rsidP="00BA1EF3">
      <w:pPr>
        <w:widowControl w:val="0"/>
        <w:spacing w:after="0" w:line="276" w:lineRule="auto"/>
        <w:ind w:left="0" w:firstLine="0"/>
        <w:rPr>
          <w:noProof/>
          <w:color w:val="auto"/>
          <w:szCs w:val="26"/>
          <w:lang w:eastAsia="en-US" w:bidi="ru-RU"/>
        </w:rPr>
      </w:pPr>
    </w:p>
    <w:p w:rsidR="00BA1EF3" w:rsidRPr="00BA1EF3" w:rsidRDefault="00BA1EF3" w:rsidP="00BA1EF3">
      <w:pPr>
        <w:widowControl w:val="0"/>
        <w:spacing w:after="0" w:line="276" w:lineRule="auto"/>
        <w:ind w:left="0" w:firstLine="0"/>
        <w:rPr>
          <w:noProof/>
          <w:color w:val="auto"/>
          <w:szCs w:val="26"/>
          <w:lang w:eastAsia="en-US" w:bidi="ru-RU"/>
        </w:rPr>
      </w:pPr>
      <w:r w:rsidRPr="00BA1EF3">
        <w:rPr>
          <w:noProof/>
          <w:color w:val="auto"/>
          <w:szCs w:val="26"/>
          <w:lang w:eastAsia="en-US" w:bidi="ru-RU"/>
        </w:rPr>
        <w:t>Для характеристики уровня освоения учебного материала используются следующие обозначения:</w:t>
      </w:r>
    </w:p>
    <w:p w:rsidR="00BA1EF3" w:rsidRPr="00BA1EF3" w:rsidRDefault="00BA1EF3" w:rsidP="00BA1EF3">
      <w:pPr>
        <w:widowControl w:val="0"/>
        <w:spacing w:after="0" w:line="276" w:lineRule="auto"/>
        <w:ind w:left="0" w:firstLine="0"/>
        <w:rPr>
          <w:noProof/>
          <w:color w:val="auto"/>
          <w:szCs w:val="26"/>
          <w:lang w:eastAsia="en-US" w:bidi="ru-RU"/>
        </w:rPr>
      </w:pPr>
      <w:r w:rsidRPr="00BA1EF3">
        <w:rPr>
          <w:noProof/>
          <w:color w:val="auto"/>
          <w:szCs w:val="26"/>
          <w:lang w:eastAsia="en-US" w:bidi="ru-RU"/>
        </w:rPr>
        <w:t xml:space="preserve">1. – ознакомительный (узнавание ранее изученных объектов, свойств); </w:t>
      </w:r>
    </w:p>
    <w:p w:rsidR="00BA1EF3" w:rsidRPr="00BA1EF3" w:rsidRDefault="00BA1EF3" w:rsidP="00BA1EF3">
      <w:pPr>
        <w:widowControl w:val="0"/>
        <w:spacing w:after="0" w:line="276" w:lineRule="auto"/>
        <w:ind w:left="0" w:firstLine="0"/>
        <w:rPr>
          <w:noProof/>
          <w:color w:val="auto"/>
          <w:szCs w:val="26"/>
          <w:lang w:eastAsia="en-US" w:bidi="ru-RU"/>
        </w:rPr>
      </w:pPr>
      <w:r w:rsidRPr="00BA1EF3">
        <w:rPr>
          <w:noProof/>
          <w:color w:val="auto"/>
          <w:szCs w:val="26"/>
          <w:lang w:eastAsia="en-US" w:bidi="ru-RU"/>
        </w:rPr>
        <w:t>2. – репродуктивный (выполнение деятельности по образцу, инструкции или под руководством);</w:t>
      </w:r>
    </w:p>
    <w:p w:rsidR="00BA1EF3" w:rsidRPr="00BA1EF3" w:rsidRDefault="00BA1EF3" w:rsidP="00BA1EF3">
      <w:pPr>
        <w:widowControl w:val="0"/>
        <w:spacing w:after="0" w:line="276" w:lineRule="auto"/>
        <w:ind w:left="0" w:firstLine="0"/>
        <w:rPr>
          <w:noProof/>
          <w:color w:val="auto"/>
          <w:szCs w:val="26"/>
          <w:lang w:eastAsia="en-US" w:bidi="ru-RU"/>
        </w:rPr>
      </w:pPr>
      <w:r w:rsidRPr="00BA1EF3">
        <w:rPr>
          <w:noProof/>
          <w:color w:val="auto"/>
          <w:szCs w:val="26"/>
          <w:lang w:eastAsia="en-US" w:bidi="ru-RU"/>
        </w:rPr>
        <w:t>3. – продуктивный (планирование и самостоятельное выполнение деятельности, решение проблемных задач)</w:t>
      </w:r>
    </w:p>
    <w:p w:rsidR="00073C5D" w:rsidRDefault="00CE4D1E">
      <w:r>
        <w:br w:type="page"/>
      </w:r>
    </w:p>
    <w:p w:rsidR="00073C5D" w:rsidRDefault="00073C5D">
      <w:pPr>
        <w:sectPr w:rsidR="00073C5D">
          <w:footerReference w:type="even" r:id="rId11"/>
          <w:footerReference w:type="default" r:id="rId12"/>
          <w:footerReference w:type="first" r:id="rId13"/>
          <w:pgSz w:w="16838" w:h="11909" w:orient="landscape"/>
          <w:pgMar w:top="865" w:right="1132" w:bottom="1440" w:left="994" w:header="720" w:footer="882" w:gutter="0"/>
          <w:cols w:space="720"/>
        </w:sectPr>
      </w:pPr>
    </w:p>
    <w:p w:rsidR="00073C5D" w:rsidRDefault="00CE4D1E">
      <w:pPr>
        <w:spacing w:after="96" w:line="240" w:lineRule="auto"/>
        <w:ind w:left="10" w:right="-15"/>
        <w:jc w:val="center"/>
      </w:pPr>
      <w:r>
        <w:rPr>
          <w:b/>
          <w:sz w:val="24"/>
        </w:rPr>
        <w:lastRenderedPageBreak/>
        <w:t>4.</w:t>
      </w:r>
      <w:r>
        <w:rPr>
          <w:b/>
        </w:rPr>
        <w:t xml:space="preserve">УСЛОВИЯ РЕАЛИЗАЦИИ ПРОФЕССИОНАЛЬНОГО МОДУЛЯ </w:t>
      </w:r>
    </w:p>
    <w:p w:rsidR="0036170B" w:rsidRPr="0036170B" w:rsidRDefault="00CE4D1E" w:rsidP="0036170B">
      <w:pPr>
        <w:spacing w:after="0" w:line="276" w:lineRule="auto"/>
        <w:rPr>
          <w:color w:val="auto"/>
          <w:szCs w:val="26"/>
        </w:rPr>
      </w:pPr>
      <w:r>
        <w:rPr>
          <w:b/>
        </w:rPr>
        <w:t xml:space="preserve">4.1. Требования к минимальному материально-техническому </w:t>
      </w:r>
      <w:proofErr w:type="spellStart"/>
      <w:r w:rsidR="0036170B">
        <w:rPr>
          <w:b/>
        </w:rPr>
        <w:t>обеспечению</w:t>
      </w:r>
      <w:proofErr w:type="gramStart"/>
      <w:r w:rsidR="0036170B">
        <w:rPr>
          <w:b/>
        </w:rPr>
        <w:t>.</w:t>
      </w:r>
      <w:bookmarkStart w:id="3" w:name="_Hlk99047701"/>
      <w:r w:rsidR="0036170B" w:rsidRPr="0036170B">
        <w:rPr>
          <w:bCs/>
          <w:color w:val="auto"/>
          <w:szCs w:val="26"/>
        </w:rPr>
        <w:t>Д</w:t>
      </w:r>
      <w:proofErr w:type="gramEnd"/>
      <w:r w:rsidR="0036170B" w:rsidRPr="0036170B">
        <w:rPr>
          <w:bCs/>
          <w:color w:val="auto"/>
          <w:szCs w:val="26"/>
        </w:rPr>
        <w:t>ля</w:t>
      </w:r>
      <w:proofErr w:type="spellEnd"/>
      <w:r w:rsidR="0036170B" w:rsidRPr="0036170B">
        <w:rPr>
          <w:bCs/>
          <w:color w:val="auto"/>
          <w:szCs w:val="26"/>
        </w:rPr>
        <w:t xml:space="preserve"> реализации программы профессионального модуля имеются учебные кабинеты</w:t>
      </w:r>
      <w:bookmarkEnd w:id="3"/>
      <w:r w:rsidR="0036170B" w:rsidRPr="0036170B">
        <w:rPr>
          <w:color w:val="auto"/>
          <w:szCs w:val="26"/>
        </w:rPr>
        <w:t>: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-технологии молока и молочных продуктов;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-технологического оборудования молочного производства;</w:t>
      </w:r>
    </w:p>
    <w:p w:rsidR="0036170B" w:rsidRPr="0036170B" w:rsidRDefault="0036170B" w:rsidP="0036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</w:t>
      </w:r>
      <w:proofErr w:type="spellStart"/>
      <w:r w:rsidRPr="0036170B">
        <w:rPr>
          <w:color w:val="auto"/>
          <w:szCs w:val="26"/>
        </w:rPr>
        <w:t>лаборатории</w:t>
      </w:r>
      <w:proofErr w:type="gramStart"/>
      <w:r w:rsidRPr="0036170B">
        <w:rPr>
          <w:color w:val="auto"/>
          <w:szCs w:val="26"/>
        </w:rPr>
        <w:t>:</w:t>
      </w:r>
      <w:r w:rsidRPr="0036170B">
        <w:rPr>
          <w:bCs/>
          <w:iCs/>
          <w:color w:val="auto"/>
          <w:szCs w:val="26"/>
        </w:rPr>
        <w:t>б</w:t>
      </w:r>
      <w:proofErr w:type="gramEnd"/>
      <w:r w:rsidRPr="0036170B">
        <w:rPr>
          <w:bCs/>
          <w:iCs/>
          <w:color w:val="auto"/>
          <w:szCs w:val="26"/>
        </w:rPr>
        <w:t>иохимии</w:t>
      </w:r>
      <w:proofErr w:type="spellEnd"/>
      <w:r w:rsidRPr="0036170B">
        <w:rPr>
          <w:bCs/>
          <w:iCs/>
          <w:color w:val="auto"/>
          <w:szCs w:val="26"/>
        </w:rPr>
        <w:t xml:space="preserve"> молока и молочных </w:t>
      </w:r>
      <w:proofErr w:type="spellStart"/>
      <w:r w:rsidRPr="0036170B">
        <w:rPr>
          <w:bCs/>
          <w:iCs/>
          <w:color w:val="auto"/>
          <w:szCs w:val="26"/>
        </w:rPr>
        <w:t>продуктов</w:t>
      </w:r>
      <w:r w:rsidRPr="0036170B">
        <w:rPr>
          <w:bCs/>
          <w:color w:val="auto"/>
          <w:szCs w:val="26"/>
        </w:rPr>
        <w:t>;</w:t>
      </w:r>
      <w:r w:rsidRPr="0036170B">
        <w:rPr>
          <w:bCs/>
          <w:iCs/>
          <w:color w:val="auto"/>
          <w:szCs w:val="26"/>
        </w:rPr>
        <w:t>микробиологии</w:t>
      </w:r>
      <w:proofErr w:type="spellEnd"/>
      <w:r w:rsidRPr="0036170B">
        <w:rPr>
          <w:bCs/>
          <w:iCs/>
          <w:color w:val="auto"/>
          <w:szCs w:val="26"/>
        </w:rPr>
        <w:t>, физиологии питания, санитарии и гигиены</w:t>
      </w:r>
    </w:p>
    <w:p w:rsidR="0036170B" w:rsidRPr="0036170B" w:rsidRDefault="0036170B" w:rsidP="0036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rPr>
          <w:b/>
          <w:bCs/>
          <w:color w:val="auto"/>
          <w:szCs w:val="26"/>
        </w:rPr>
      </w:pPr>
      <w:r w:rsidRPr="0036170B">
        <w:rPr>
          <w:b/>
          <w:bCs/>
          <w:color w:val="auto"/>
          <w:szCs w:val="26"/>
        </w:rPr>
        <w:t>Оборудование учебного кабинета и рабочих мест кабинета</w:t>
      </w:r>
    </w:p>
    <w:p w:rsidR="0036170B" w:rsidRPr="0036170B" w:rsidRDefault="0036170B" w:rsidP="0036170B">
      <w:pPr>
        <w:spacing w:after="0" w:line="276" w:lineRule="auto"/>
        <w:ind w:left="426" w:hanging="426"/>
        <w:rPr>
          <w:color w:val="auto"/>
          <w:szCs w:val="26"/>
        </w:rPr>
      </w:pPr>
      <w:r w:rsidRPr="0036170B">
        <w:rPr>
          <w:color w:val="auto"/>
          <w:szCs w:val="26"/>
        </w:rPr>
        <w:t>-посадочных мест по количеству обучающихся;</w:t>
      </w:r>
    </w:p>
    <w:p w:rsidR="0036170B" w:rsidRPr="0036170B" w:rsidRDefault="0036170B" w:rsidP="0036170B">
      <w:pPr>
        <w:spacing w:after="0" w:line="276" w:lineRule="auto"/>
        <w:ind w:left="426" w:hanging="426"/>
        <w:rPr>
          <w:color w:val="auto"/>
          <w:szCs w:val="26"/>
        </w:rPr>
      </w:pPr>
      <w:r w:rsidRPr="0036170B">
        <w:rPr>
          <w:color w:val="auto"/>
          <w:szCs w:val="26"/>
        </w:rPr>
        <w:t>- доска классная;</w:t>
      </w:r>
    </w:p>
    <w:p w:rsidR="0036170B" w:rsidRPr="0036170B" w:rsidRDefault="0036170B" w:rsidP="0036170B">
      <w:pPr>
        <w:spacing w:after="0" w:line="276" w:lineRule="auto"/>
        <w:ind w:left="426" w:hanging="426"/>
        <w:rPr>
          <w:bCs/>
          <w:color w:val="auto"/>
          <w:szCs w:val="26"/>
        </w:rPr>
      </w:pPr>
      <w:r w:rsidRPr="0036170B">
        <w:rPr>
          <w:bCs/>
          <w:color w:val="auto"/>
          <w:szCs w:val="26"/>
        </w:rPr>
        <w:t>- стеллаж для моделей и макетов;</w:t>
      </w:r>
    </w:p>
    <w:p w:rsidR="0036170B" w:rsidRPr="0036170B" w:rsidRDefault="0036170B" w:rsidP="0036170B">
      <w:pPr>
        <w:spacing w:after="0" w:line="276" w:lineRule="auto"/>
        <w:ind w:left="426" w:hanging="426"/>
        <w:rPr>
          <w:bCs/>
          <w:color w:val="auto"/>
          <w:szCs w:val="26"/>
        </w:rPr>
      </w:pPr>
      <w:r w:rsidRPr="0036170B">
        <w:rPr>
          <w:bCs/>
          <w:color w:val="auto"/>
          <w:szCs w:val="26"/>
        </w:rPr>
        <w:t>- шкаф для моделей и макетов;</w:t>
      </w:r>
    </w:p>
    <w:p w:rsidR="0036170B" w:rsidRPr="0036170B" w:rsidRDefault="0036170B" w:rsidP="0036170B">
      <w:pPr>
        <w:spacing w:after="0" w:line="276" w:lineRule="auto"/>
        <w:ind w:left="426" w:hanging="426"/>
        <w:rPr>
          <w:bCs/>
          <w:color w:val="auto"/>
          <w:szCs w:val="26"/>
        </w:rPr>
      </w:pPr>
      <w:r w:rsidRPr="0036170B">
        <w:rPr>
          <w:bCs/>
          <w:color w:val="auto"/>
          <w:szCs w:val="26"/>
        </w:rPr>
        <w:t>- рабочее место преподавателя.</w:t>
      </w:r>
    </w:p>
    <w:p w:rsidR="0036170B" w:rsidRPr="0036170B" w:rsidRDefault="0036170B" w:rsidP="0036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hanging="426"/>
        <w:rPr>
          <w:b/>
          <w:bCs/>
          <w:color w:val="auto"/>
          <w:szCs w:val="26"/>
        </w:rPr>
      </w:pPr>
      <w:r w:rsidRPr="0036170B">
        <w:rPr>
          <w:b/>
          <w:bCs/>
          <w:color w:val="auto"/>
          <w:szCs w:val="26"/>
        </w:rPr>
        <w:t xml:space="preserve">       Технические средства обучения:</w:t>
      </w:r>
    </w:p>
    <w:p w:rsidR="0036170B" w:rsidRPr="0036170B" w:rsidRDefault="0036170B" w:rsidP="0036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rPr>
          <w:bCs/>
          <w:color w:val="auto"/>
          <w:szCs w:val="26"/>
        </w:rPr>
      </w:pPr>
      <w:r w:rsidRPr="0036170B">
        <w:rPr>
          <w:b/>
          <w:bCs/>
          <w:color w:val="auto"/>
          <w:szCs w:val="26"/>
        </w:rPr>
        <w:t>-</w:t>
      </w:r>
      <w:r w:rsidRPr="0036170B">
        <w:rPr>
          <w:bCs/>
          <w:color w:val="auto"/>
          <w:szCs w:val="26"/>
        </w:rPr>
        <w:t xml:space="preserve"> компьютер с программным обеспечением;</w:t>
      </w:r>
    </w:p>
    <w:p w:rsidR="0036170B" w:rsidRPr="0036170B" w:rsidRDefault="0036170B" w:rsidP="0036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rPr>
          <w:bCs/>
          <w:color w:val="auto"/>
          <w:szCs w:val="26"/>
        </w:rPr>
      </w:pPr>
      <w:r w:rsidRPr="0036170B">
        <w:rPr>
          <w:bCs/>
          <w:color w:val="auto"/>
          <w:szCs w:val="26"/>
        </w:rPr>
        <w:t xml:space="preserve">- </w:t>
      </w:r>
      <w:proofErr w:type="spellStart"/>
      <w:r w:rsidRPr="0036170B">
        <w:rPr>
          <w:bCs/>
          <w:color w:val="auto"/>
          <w:szCs w:val="26"/>
        </w:rPr>
        <w:t>мультимедиапроектор</w:t>
      </w:r>
      <w:proofErr w:type="spellEnd"/>
      <w:r w:rsidRPr="0036170B">
        <w:rPr>
          <w:bCs/>
          <w:color w:val="auto"/>
          <w:szCs w:val="26"/>
        </w:rPr>
        <w:t>.</w:t>
      </w:r>
    </w:p>
    <w:p w:rsidR="0036170B" w:rsidRPr="0036170B" w:rsidRDefault="0036170B" w:rsidP="0036170B">
      <w:pPr>
        <w:spacing w:after="0" w:line="276" w:lineRule="auto"/>
        <w:ind w:left="0" w:firstLine="0"/>
        <w:rPr>
          <w:b/>
          <w:bCs/>
          <w:color w:val="auto"/>
          <w:szCs w:val="26"/>
        </w:rPr>
      </w:pPr>
      <w:r w:rsidRPr="0036170B">
        <w:rPr>
          <w:b/>
          <w:bCs/>
          <w:color w:val="auto"/>
          <w:szCs w:val="26"/>
        </w:rPr>
        <w:t xml:space="preserve">Оборудование учебной </w:t>
      </w:r>
      <w:r w:rsidRPr="0036170B">
        <w:rPr>
          <w:b/>
          <w:color w:val="auto"/>
          <w:szCs w:val="26"/>
        </w:rPr>
        <w:t xml:space="preserve">лаборатории </w:t>
      </w:r>
      <w:r w:rsidRPr="0036170B">
        <w:rPr>
          <w:b/>
          <w:bCs/>
          <w:color w:val="auto"/>
          <w:szCs w:val="26"/>
        </w:rPr>
        <w:t xml:space="preserve">и рабочих мест лаборатории: 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 лабораторные столы,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 лабораторные стулья;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-раковина;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 шкаф для посуды;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 вытяжной шкаф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 xml:space="preserve">- центрифуга; 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 xml:space="preserve">-шкаф сушильный, 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 весы лабораторные.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 весы электронные;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-электрические плитки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 xml:space="preserve"> - сепаратор ручной, 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r w:rsidRPr="0036170B">
        <w:rPr>
          <w:color w:val="auto"/>
          <w:szCs w:val="26"/>
        </w:rPr>
        <w:t>- холодильник.</w:t>
      </w:r>
    </w:p>
    <w:p w:rsidR="0036170B" w:rsidRPr="0036170B" w:rsidRDefault="0036170B" w:rsidP="0036170B">
      <w:pPr>
        <w:spacing w:after="0" w:line="276" w:lineRule="auto"/>
        <w:ind w:left="0" w:firstLine="0"/>
        <w:rPr>
          <w:color w:val="auto"/>
          <w:szCs w:val="26"/>
        </w:rPr>
      </w:pPr>
      <w:proofErr w:type="gramStart"/>
      <w:r w:rsidRPr="0036170B">
        <w:rPr>
          <w:color w:val="auto"/>
          <w:szCs w:val="26"/>
        </w:rPr>
        <w:t>Приборы:  жиромеры для молока с пределами измерений от 0до 6% с ценой деления 0,1%,  жиромеры для сливок с пределом измерения от 0 до 40%, цена деления 0,5%,  жиромеры для обезжиренного молока с пределом измерения от 0 до 0,5%, цена деления 0,02%, пипетки  вместимостью 10,77 см</w:t>
      </w:r>
      <w:r w:rsidRPr="0036170B">
        <w:rPr>
          <w:color w:val="auto"/>
          <w:szCs w:val="26"/>
          <w:vertAlign w:val="superscript"/>
        </w:rPr>
        <w:t>3</w:t>
      </w:r>
      <w:r w:rsidRPr="0036170B">
        <w:rPr>
          <w:color w:val="auto"/>
          <w:szCs w:val="26"/>
        </w:rPr>
        <w:t>, приборы для отмеривания серной кислоты 10см</w:t>
      </w:r>
      <w:r w:rsidRPr="0036170B">
        <w:rPr>
          <w:color w:val="auto"/>
          <w:szCs w:val="26"/>
          <w:vertAlign w:val="superscript"/>
        </w:rPr>
        <w:t>3</w:t>
      </w:r>
      <w:r w:rsidRPr="0036170B">
        <w:rPr>
          <w:color w:val="auto"/>
          <w:szCs w:val="26"/>
        </w:rPr>
        <w:t xml:space="preserve"> и изоамилового спирта1см</w:t>
      </w:r>
      <w:r w:rsidRPr="0036170B">
        <w:rPr>
          <w:color w:val="auto"/>
          <w:szCs w:val="26"/>
          <w:vertAlign w:val="superscript"/>
        </w:rPr>
        <w:t>3</w:t>
      </w:r>
      <w:r w:rsidRPr="0036170B">
        <w:rPr>
          <w:color w:val="auto"/>
          <w:szCs w:val="26"/>
        </w:rPr>
        <w:t>, штативы для жиромеров, водяная баня, термометр</w:t>
      </w:r>
      <w:proofErr w:type="gramEnd"/>
      <w:r w:rsidRPr="0036170B">
        <w:rPr>
          <w:color w:val="auto"/>
          <w:szCs w:val="26"/>
        </w:rPr>
        <w:t xml:space="preserve">, </w:t>
      </w:r>
      <w:proofErr w:type="gramStart"/>
      <w:r w:rsidRPr="0036170B">
        <w:rPr>
          <w:color w:val="auto"/>
          <w:szCs w:val="26"/>
        </w:rPr>
        <w:t>песочные часы, конические колбы 100см</w:t>
      </w:r>
      <w:r w:rsidRPr="0036170B">
        <w:rPr>
          <w:color w:val="auto"/>
          <w:szCs w:val="26"/>
          <w:vertAlign w:val="superscript"/>
        </w:rPr>
        <w:t xml:space="preserve">3  </w:t>
      </w:r>
      <w:r w:rsidRPr="0036170B">
        <w:rPr>
          <w:color w:val="auto"/>
          <w:szCs w:val="26"/>
        </w:rPr>
        <w:t>,пипетки 20см</w:t>
      </w:r>
      <w:r w:rsidRPr="0036170B">
        <w:rPr>
          <w:color w:val="auto"/>
          <w:szCs w:val="26"/>
          <w:vertAlign w:val="superscript"/>
        </w:rPr>
        <w:t xml:space="preserve">3 </w:t>
      </w:r>
      <w:r w:rsidRPr="0036170B">
        <w:rPr>
          <w:color w:val="auto"/>
          <w:szCs w:val="26"/>
        </w:rPr>
        <w:t>,бюретка 20,25,50см</w:t>
      </w:r>
      <w:r w:rsidRPr="0036170B">
        <w:rPr>
          <w:color w:val="auto"/>
          <w:szCs w:val="26"/>
          <w:vertAlign w:val="superscript"/>
        </w:rPr>
        <w:t xml:space="preserve">3,  </w:t>
      </w:r>
      <w:r w:rsidRPr="0036170B">
        <w:rPr>
          <w:color w:val="auto"/>
          <w:szCs w:val="26"/>
        </w:rPr>
        <w:t>капельницы для раствора, автоматические пипетки, рефрактометр, пипетки 1см</w:t>
      </w:r>
      <w:r w:rsidRPr="0036170B">
        <w:rPr>
          <w:color w:val="auto"/>
          <w:szCs w:val="26"/>
          <w:vertAlign w:val="superscript"/>
        </w:rPr>
        <w:t>3</w:t>
      </w:r>
      <w:r w:rsidRPr="0036170B">
        <w:rPr>
          <w:color w:val="auto"/>
          <w:szCs w:val="26"/>
        </w:rPr>
        <w:t xml:space="preserve">  2см</w:t>
      </w:r>
      <w:r w:rsidRPr="0036170B">
        <w:rPr>
          <w:color w:val="auto"/>
          <w:szCs w:val="26"/>
          <w:vertAlign w:val="superscript"/>
        </w:rPr>
        <w:t>3</w:t>
      </w:r>
      <w:r w:rsidRPr="0036170B">
        <w:rPr>
          <w:color w:val="auto"/>
          <w:szCs w:val="26"/>
        </w:rPr>
        <w:t>, 5см</w:t>
      </w:r>
      <w:r w:rsidRPr="0036170B">
        <w:rPr>
          <w:color w:val="auto"/>
          <w:szCs w:val="26"/>
          <w:vertAlign w:val="superscript"/>
        </w:rPr>
        <w:t xml:space="preserve">3 </w:t>
      </w:r>
      <w:r w:rsidRPr="0036170B">
        <w:rPr>
          <w:color w:val="auto"/>
          <w:szCs w:val="26"/>
        </w:rPr>
        <w:t>, 10см</w:t>
      </w:r>
      <w:r w:rsidRPr="0036170B">
        <w:rPr>
          <w:color w:val="auto"/>
          <w:szCs w:val="26"/>
          <w:vertAlign w:val="superscript"/>
        </w:rPr>
        <w:t xml:space="preserve">3 </w:t>
      </w:r>
      <w:r w:rsidRPr="0036170B">
        <w:rPr>
          <w:color w:val="auto"/>
          <w:szCs w:val="26"/>
        </w:rPr>
        <w:t>, цилиндр мерный 50-100см</w:t>
      </w:r>
      <w:r w:rsidRPr="0036170B">
        <w:rPr>
          <w:color w:val="auto"/>
          <w:szCs w:val="26"/>
          <w:vertAlign w:val="superscript"/>
        </w:rPr>
        <w:t xml:space="preserve">3 </w:t>
      </w:r>
      <w:r w:rsidRPr="0036170B">
        <w:rPr>
          <w:color w:val="auto"/>
          <w:szCs w:val="26"/>
        </w:rPr>
        <w:t>,стаканы химические 50см</w:t>
      </w:r>
      <w:r w:rsidRPr="0036170B">
        <w:rPr>
          <w:color w:val="auto"/>
          <w:szCs w:val="26"/>
          <w:vertAlign w:val="superscript"/>
        </w:rPr>
        <w:t>3</w:t>
      </w:r>
      <w:r w:rsidRPr="0036170B">
        <w:rPr>
          <w:color w:val="auto"/>
          <w:szCs w:val="26"/>
        </w:rPr>
        <w:t>, колбы 100-150 см</w:t>
      </w:r>
      <w:r w:rsidRPr="0036170B">
        <w:rPr>
          <w:color w:val="auto"/>
          <w:szCs w:val="26"/>
          <w:vertAlign w:val="superscript"/>
        </w:rPr>
        <w:t>3</w:t>
      </w:r>
      <w:r w:rsidRPr="0036170B">
        <w:rPr>
          <w:color w:val="auto"/>
          <w:szCs w:val="26"/>
        </w:rPr>
        <w:t>, ареометр АМТ, молочно-контрольная пластина ПМК-1, стеклянные палочки, штативы для пробирок, чашки Петри, прибор для определения чистоты молока Рекорд, алюминиевые стаканчики, зеркало или часовое стекло.</w:t>
      </w:r>
      <w:proofErr w:type="gramEnd"/>
    </w:p>
    <w:p w:rsidR="00073C5D" w:rsidRDefault="00073C5D" w:rsidP="0036170B">
      <w:pPr>
        <w:spacing w:after="0" w:line="268" w:lineRule="auto"/>
        <w:ind w:right="-15"/>
        <w:jc w:val="left"/>
      </w:pPr>
    </w:p>
    <w:p w:rsidR="000F58AB" w:rsidRDefault="00CE4D1E" w:rsidP="000F58AB">
      <w:pPr>
        <w:spacing w:line="276" w:lineRule="auto"/>
        <w:rPr>
          <w:b/>
        </w:rPr>
      </w:pPr>
      <w:r>
        <w:rPr>
          <w:b/>
        </w:rPr>
        <w:t xml:space="preserve">4.2. Информационное обеспечение обучения </w:t>
      </w:r>
      <w:bookmarkStart w:id="4" w:name="_Hlk95336856"/>
    </w:p>
    <w:p w:rsidR="000F58AB" w:rsidRPr="000F58AB" w:rsidRDefault="000F58AB" w:rsidP="000F58AB">
      <w:pPr>
        <w:spacing w:after="0" w:line="276" w:lineRule="auto"/>
        <w:rPr>
          <w:b/>
          <w:color w:val="auto"/>
          <w:szCs w:val="26"/>
        </w:rPr>
      </w:pPr>
      <w:r w:rsidRPr="000F58AB">
        <w:rPr>
          <w:b/>
          <w:color w:val="auto"/>
          <w:szCs w:val="26"/>
        </w:rPr>
        <w:t>Основные источники:</w:t>
      </w:r>
    </w:p>
    <w:p w:rsidR="000F58AB" w:rsidRPr="000F58AB" w:rsidRDefault="000F58AB" w:rsidP="000F58AB">
      <w:pPr>
        <w:spacing w:after="0" w:line="276" w:lineRule="auto"/>
        <w:ind w:left="0" w:firstLine="0"/>
        <w:rPr>
          <w:color w:val="auto"/>
          <w:szCs w:val="26"/>
        </w:rPr>
      </w:pPr>
      <w:bookmarkStart w:id="5" w:name="_Hlk95336565"/>
      <w:bookmarkStart w:id="6" w:name="_Hlk95336447"/>
      <w:r w:rsidRPr="000F58AB">
        <w:rPr>
          <w:color w:val="auto"/>
          <w:szCs w:val="26"/>
        </w:rPr>
        <w:t>1. Бредихин, С. А. Технология и техника переработки молока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учебное пособие / С. А. Бредихин. — 2-е изд., доп. — Москва : </w:t>
      </w:r>
      <w:proofErr w:type="gramStart"/>
      <w:r w:rsidRPr="000F58AB">
        <w:rPr>
          <w:color w:val="auto"/>
          <w:szCs w:val="26"/>
        </w:rPr>
        <w:t>ИНФРА-М, 2021. — 443 с. — (Высшее образование:</w:t>
      </w:r>
      <w:proofErr w:type="gramEnd"/>
      <w:r w:rsidRPr="000F58AB">
        <w:rPr>
          <w:color w:val="auto"/>
          <w:szCs w:val="26"/>
        </w:rPr>
        <w:t xml:space="preserve"> </w:t>
      </w:r>
      <w:proofErr w:type="spellStart"/>
      <w:proofErr w:type="gramStart"/>
      <w:r w:rsidRPr="000F58AB">
        <w:rPr>
          <w:color w:val="auto"/>
          <w:szCs w:val="26"/>
        </w:rPr>
        <w:t>Бакалавриат</w:t>
      </w:r>
      <w:proofErr w:type="spellEnd"/>
      <w:r w:rsidRPr="000F58AB">
        <w:rPr>
          <w:color w:val="auto"/>
          <w:szCs w:val="26"/>
        </w:rPr>
        <w:t>).</w:t>
      </w:r>
      <w:proofErr w:type="gramEnd"/>
      <w:r w:rsidRPr="000F58AB">
        <w:rPr>
          <w:color w:val="auto"/>
          <w:szCs w:val="26"/>
        </w:rPr>
        <w:t xml:space="preserve"> - ISBN 978-5-16-010051-7. - Текст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электронный. - URL: </w:t>
      </w:r>
      <w:hyperlink r:id="rId14" w:history="1">
        <w:r w:rsidRPr="000F58AB">
          <w:rPr>
            <w:color w:val="0563C1" w:themeColor="hyperlink"/>
            <w:szCs w:val="26"/>
            <w:u w:val="single"/>
          </w:rPr>
          <w:t>https://znanium.com/catalog/document?id=352826</w:t>
        </w:r>
      </w:hyperlink>
    </w:p>
    <w:p w:rsidR="000F58AB" w:rsidRPr="000F58AB" w:rsidRDefault="000F58AB" w:rsidP="000F58AB">
      <w:pPr>
        <w:spacing w:after="0" w:line="276" w:lineRule="auto"/>
        <w:ind w:left="0" w:firstLine="0"/>
        <w:rPr>
          <w:color w:val="auto"/>
          <w:szCs w:val="26"/>
        </w:rPr>
      </w:pPr>
      <w:r w:rsidRPr="000F58AB">
        <w:rPr>
          <w:color w:val="auto"/>
          <w:szCs w:val="26"/>
        </w:rPr>
        <w:t>2. Карпеня, М. М. Технология производства молока и молочных продуктов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учебное пособие / М. М. Карпеня, В. И. </w:t>
      </w:r>
      <w:proofErr w:type="spellStart"/>
      <w:r w:rsidRPr="000F58AB">
        <w:rPr>
          <w:color w:val="auto"/>
          <w:szCs w:val="26"/>
        </w:rPr>
        <w:t>Шляхтунов</w:t>
      </w:r>
      <w:proofErr w:type="spellEnd"/>
      <w:r w:rsidRPr="000F58AB">
        <w:rPr>
          <w:color w:val="auto"/>
          <w:szCs w:val="26"/>
        </w:rPr>
        <w:t>, В. Н. Подрез. — Минск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Новое знание</w:t>
      </w:r>
      <w:proofErr w:type="gramStart"/>
      <w:r w:rsidRPr="000F58AB">
        <w:rPr>
          <w:color w:val="auto"/>
          <w:szCs w:val="26"/>
        </w:rPr>
        <w:t xml:space="preserve"> ;</w:t>
      </w:r>
      <w:proofErr w:type="gramEnd"/>
      <w:r w:rsidRPr="000F58AB">
        <w:rPr>
          <w:color w:val="auto"/>
          <w:szCs w:val="26"/>
        </w:rPr>
        <w:t xml:space="preserve"> Москва : ИНФРА-М, 2022. — 410 с.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ил. — </w:t>
      </w:r>
      <w:proofErr w:type="gramStart"/>
      <w:r w:rsidRPr="000F58AB">
        <w:rPr>
          <w:color w:val="auto"/>
          <w:szCs w:val="26"/>
        </w:rPr>
        <w:t>(Высшее образование:</w:t>
      </w:r>
      <w:proofErr w:type="gramEnd"/>
      <w:r w:rsidRPr="000F58AB">
        <w:rPr>
          <w:color w:val="auto"/>
          <w:szCs w:val="26"/>
        </w:rPr>
        <w:t xml:space="preserve"> </w:t>
      </w:r>
      <w:proofErr w:type="spellStart"/>
      <w:proofErr w:type="gramStart"/>
      <w:r w:rsidRPr="000F58AB">
        <w:rPr>
          <w:color w:val="auto"/>
          <w:szCs w:val="26"/>
        </w:rPr>
        <w:t>Бакалавриат</w:t>
      </w:r>
      <w:proofErr w:type="spellEnd"/>
      <w:r w:rsidRPr="000F58AB">
        <w:rPr>
          <w:color w:val="auto"/>
          <w:szCs w:val="26"/>
        </w:rPr>
        <w:t>).</w:t>
      </w:r>
      <w:proofErr w:type="gramEnd"/>
      <w:r w:rsidRPr="000F58AB">
        <w:rPr>
          <w:color w:val="auto"/>
          <w:szCs w:val="26"/>
        </w:rPr>
        <w:t xml:space="preserve"> - ISBN 978-5-16-010304-4. - Текст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электронный. - URL: </w:t>
      </w:r>
      <w:hyperlink r:id="rId15" w:history="1">
        <w:r w:rsidRPr="000F58AB">
          <w:rPr>
            <w:color w:val="0563C1" w:themeColor="hyperlink"/>
            <w:szCs w:val="26"/>
            <w:u w:val="single"/>
          </w:rPr>
          <w:t>https://znanium.com/catalog/document?id=329750</w:t>
        </w:r>
      </w:hyperlink>
    </w:p>
    <w:bookmarkEnd w:id="5"/>
    <w:p w:rsidR="000F58AB" w:rsidRPr="000F58AB" w:rsidRDefault="000F58AB" w:rsidP="000F58AB">
      <w:pPr>
        <w:spacing w:after="0" w:line="276" w:lineRule="auto"/>
        <w:ind w:left="0" w:firstLine="0"/>
        <w:rPr>
          <w:color w:val="auto"/>
          <w:szCs w:val="26"/>
        </w:rPr>
      </w:pPr>
      <w:r w:rsidRPr="000F58AB">
        <w:rPr>
          <w:color w:val="auto"/>
          <w:szCs w:val="26"/>
        </w:rPr>
        <w:t>3. Ганина, В. И. Производственный контроль молочной продукции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учебник / В.И. Ганина, Л.А. Борисова, В.В. Морозова. - М.</w:t>
      </w:r>
      <w:proofErr w:type="gramStart"/>
      <w:r w:rsidRPr="000F58AB">
        <w:rPr>
          <w:color w:val="auto"/>
          <w:szCs w:val="26"/>
        </w:rPr>
        <w:t> :</w:t>
      </w:r>
      <w:proofErr w:type="gramEnd"/>
      <w:r w:rsidRPr="000F58AB">
        <w:rPr>
          <w:color w:val="auto"/>
          <w:szCs w:val="26"/>
        </w:rPr>
        <w:t xml:space="preserve"> ИНФРА-М, 2023. - 248 с. : ил. - (Высшее образование - </w:t>
      </w:r>
      <w:proofErr w:type="spellStart"/>
      <w:r w:rsidRPr="000F58AB">
        <w:rPr>
          <w:color w:val="auto"/>
          <w:szCs w:val="26"/>
        </w:rPr>
        <w:t>Бакалавриат</w:t>
      </w:r>
      <w:proofErr w:type="spellEnd"/>
      <w:r w:rsidRPr="000F58AB">
        <w:rPr>
          <w:color w:val="auto"/>
          <w:szCs w:val="26"/>
        </w:rPr>
        <w:t>). — www.dx.doi.org/10.12737/2529. - ISBN 978-5-16-008981-2. - Текст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электронный. - URL: </w:t>
      </w:r>
      <w:hyperlink r:id="rId16" w:history="1">
        <w:r w:rsidRPr="000F58AB">
          <w:rPr>
            <w:color w:val="0563C1" w:themeColor="hyperlink"/>
            <w:szCs w:val="26"/>
            <w:u w:val="single"/>
          </w:rPr>
          <w:t>https://znanium.com/catalog/document?id=355572</w:t>
        </w:r>
      </w:hyperlink>
    </w:p>
    <w:bookmarkEnd w:id="6"/>
    <w:p w:rsidR="000F58AB" w:rsidRPr="000F58AB" w:rsidRDefault="000F58AB" w:rsidP="000F58AB">
      <w:pPr>
        <w:spacing w:after="0" w:line="276" w:lineRule="auto"/>
        <w:ind w:left="0" w:firstLine="0"/>
        <w:rPr>
          <w:b/>
          <w:color w:val="auto"/>
          <w:szCs w:val="26"/>
        </w:rPr>
      </w:pPr>
      <w:r w:rsidRPr="000F58AB">
        <w:rPr>
          <w:b/>
          <w:color w:val="auto"/>
          <w:szCs w:val="26"/>
        </w:rPr>
        <w:t>Дополнительные источники:</w:t>
      </w:r>
    </w:p>
    <w:p w:rsidR="000F58AB" w:rsidRPr="000F58AB" w:rsidRDefault="000F58AB" w:rsidP="000F58AB">
      <w:pPr>
        <w:spacing w:after="0" w:line="276" w:lineRule="auto"/>
        <w:ind w:left="0" w:firstLine="0"/>
        <w:rPr>
          <w:color w:val="auto"/>
          <w:szCs w:val="26"/>
        </w:rPr>
      </w:pPr>
      <w:r w:rsidRPr="000F58AB">
        <w:rPr>
          <w:color w:val="auto"/>
          <w:szCs w:val="26"/>
        </w:rPr>
        <w:t xml:space="preserve">1. </w:t>
      </w:r>
      <w:proofErr w:type="spellStart"/>
      <w:r w:rsidRPr="000F58AB">
        <w:rPr>
          <w:color w:val="auto"/>
          <w:szCs w:val="26"/>
        </w:rPr>
        <w:t>Зимняков</w:t>
      </w:r>
      <w:proofErr w:type="spellEnd"/>
      <w:r w:rsidRPr="000F58AB">
        <w:rPr>
          <w:color w:val="auto"/>
          <w:szCs w:val="26"/>
        </w:rPr>
        <w:t>, В. М. Оборудование перерабатывающих производств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рабочая тетрадь к учебнику / В.М. </w:t>
      </w:r>
      <w:proofErr w:type="spellStart"/>
      <w:r w:rsidRPr="000F58AB">
        <w:rPr>
          <w:color w:val="auto"/>
          <w:szCs w:val="26"/>
        </w:rPr>
        <w:t>Зимняков</w:t>
      </w:r>
      <w:proofErr w:type="spellEnd"/>
      <w:r w:rsidRPr="000F58AB">
        <w:rPr>
          <w:color w:val="auto"/>
          <w:szCs w:val="26"/>
        </w:rPr>
        <w:t>, А.А. Курочкин. — Москва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ИНФРА-М, 2020. — 110 с. - ISBN 978-5-16-108321-5. - Текст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электронный. - URL: </w:t>
      </w:r>
      <w:hyperlink r:id="rId17" w:history="1">
        <w:r w:rsidRPr="000F58AB">
          <w:rPr>
            <w:color w:val="0563C1" w:themeColor="hyperlink"/>
            <w:szCs w:val="26"/>
            <w:u w:val="single"/>
          </w:rPr>
          <w:t>https://znanium.com/catalog/document?id=350952</w:t>
        </w:r>
      </w:hyperlink>
    </w:p>
    <w:p w:rsidR="000F58AB" w:rsidRPr="000F58AB" w:rsidRDefault="000F58AB" w:rsidP="000F58AB">
      <w:pPr>
        <w:spacing w:after="0" w:line="276" w:lineRule="auto"/>
        <w:ind w:left="0" w:firstLine="0"/>
        <w:rPr>
          <w:color w:val="0563C1" w:themeColor="hyperlink"/>
          <w:szCs w:val="26"/>
          <w:u w:val="single"/>
        </w:rPr>
      </w:pPr>
      <w:r w:rsidRPr="000F58AB">
        <w:rPr>
          <w:color w:val="auto"/>
          <w:szCs w:val="26"/>
        </w:rPr>
        <w:t>2.Валова (Копылова), В. Д. Аналитическая химия и физико-химические методы анализа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практикум / В. Д. </w:t>
      </w:r>
      <w:proofErr w:type="spellStart"/>
      <w:r w:rsidRPr="000F58AB">
        <w:rPr>
          <w:color w:val="auto"/>
          <w:szCs w:val="26"/>
        </w:rPr>
        <w:t>Валова</w:t>
      </w:r>
      <w:proofErr w:type="spellEnd"/>
      <w:r w:rsidRPr="000F58AB">
        <w:rPr>
          <w:color w:val="auto"/>
          <w:szCs w:val="26"/>
        </w:rPr>
        <w:t xml:space="preserve"> (Копылова), Е. И. Паршина. - 2-е изд., стер. - Москва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Издательско-торговая корпорация «Дашков и</w:t>
      </w:r>
      <w:proofErr w:type="gramStart"/>
      <w:r w:rsidRPr="000F58AB">
        <w:rPr>
          <w:color w:val="auto"/>
          <w:szCs w:val="26"/>
        </w:rPr>
        <w:t xml:space="preserve"> К</w:t>
      </w:r>
      <w:proofErr w:type="gramEnd"/>
      <w:r w:rsidRPr="000F58AB">
        <w:rPr>
          <w:color w:val="auto"/>
          <w:szCs w:val="26"/>
        </w:rPr>
        <w:t>°», 2020. - 198 с. - ISBN 978-5-394-03528-9. - Текст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электронный. - URL: </w:t>
      </w:r>
      <w:hyperlink r:id="rId18" w:history="1">
        <w:r w:rsidRPr="000F58AB">
          <w:rPr>
            <w:color w:val="0563C1" w:themeColor="hyperlink"/>
            <w:szCs w:val="26"/>
            <w:u w:val="single"/>
          </w:rPr>
          <w:t>https://znanium.com/catalog/document?id=358370</w:t>
        </w:r>
      </w:hyperlink>
    </w:p>
    <w:p w:rsidR="000F58AB" w:rsidRPr="000F58AB" w:rsidRDefault="000F58AB" w:rsidP="000F58AB">
      <w:pPr>
        <w:spacing w:after="0" w:line="276" w:lineRule="auto"/>
        <w:ind w:left="0" w:firstLine="0"/>
        <w:rPr>
          <w:color w:val="0563C1" w:themeColor="hyperlink"/>
          <w:szCs w:val="26"/>
          <w:u w:val="single"/>
        </w:rPr>
      </w:pPr>
      <w:r w:rsidRPr="000F58AB">
        <w:rPr>
          <w:color w:val="auto"/>
          <w:szCs w:val="26"/>
        </w:rPr>
        <w:t>3.Сидоренко, О. Д. Биологические методы контроля продукции животного происхождения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учебник / О.Д. Сидоренко. — Москва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</w:t>
      </w:r>
      <w:proofErr w:type="gramStart"/>
      <w:r w:rsidRPr="000F58AB">
        <w:rPr>
          <w:color w:val="auto"/>
          <w:szCs w:val="26"/>
        </w:rPr>
        <w:t>ИНФРА-М, 2021. — 164 с. — (Высшее образование:</w:t>
      </w:r>
      <w:proofErr w:type="gramEnd"/>
      <w:r w:rsidRPr="000F58AB">
        <w:rPr>
          <w:color w:val="auto"/>
          <w:szCs w:val="26"/>
        </w:rPr>
        <w:t xml:space="preserve"> </w:t>
      </w:r>
      <w:proofErr w:type="spellStart"/>
      <w:proofErr w:type="gramStart"/>
      <w:r w:rsidRPr="000F58AB">
        <w:rPr>
          <w:color w:val="auto"/>
          <w:szCs w:val="26"/>
        </w:rPr>
        <w:t>Бакалавриат</w:t>
      </w:r>
      <w:proofErr w:type="spellEnd"/>
      <w:r w:rsidRPr="000F58AB">
        <w:rPr>
          <w:color w:val="auto"/>
          <w:szCs w:val="26"/>
        </w:rPr>
        <w:t>). — www.dx.doi.org/10.12737/21305.</w:t>
      </w:r>
      <w:proofErr w:type="gramEnd"/>
      <w:r w:rsidRPr="000F58AB">
        <w:rPr>
          <w:color w:val="auto"/>
          <w:szCs w:val="26"/>
        </w:rPr>
        <w:t xml:space="preserve"> - ISBN 978-5-16-012085-0. - Текст</w:t>
      </w:r>
      <w:proofErr w:type="gramStart"/>
      <w:r w:rsidRPr="000F58AB">
        <w:rPr>
          <w:color w:val="auto"/>
          <w:szCs w:val="26"/>
        </w:rPr>
        <w:t xml:space="preserve"> :</w:t>
      </w:r>
      <w:proofErr w:type="gramEnd"/>
      <w:r w:rsidRPr="000F58AB">
        <w:rPr>
          <w:color w:val="auto"/>
          <w:szCs w:val="26"/>
        </w:rPr>
        <w:t xml:space="preserve"> электронный. - URL: </w:t>
      </w:r>
      <w:hyperlink r:id="rId19" w:history="1">
        <w:r w:rsidRPr="000F58AB">
          <w:rPr>
            <w:color w:val="0563C1" w:themeColor="hyperlink"/>
            <w:szCs w:val="26"/>
            <w:u w:val="single"/>
          </w:rPr>
          <w:t>https://znanium.com/catalog/document?id=342120</w:t>
        </w:r>
      </w:hyperlink>
    </w:p>
    <w:p w:rsidR="000F58AB" w:rsidRPr="000F58AB" w:rsidRDefault="000F58AB" w:rsidP="000F58AB">
      <w:pPr>
        <w:spacing w:after="0" w:line="276" w:lineRule="auto"/>
        <w:ind w:left="0" w:firstLine="0"/>
        <w:rPr>
          <w:b/>
          <w:bCs/>
          <w:color w:val="auto"/>
          <w:szCs w:val="26"/>
        </w:rPr>
      </w:pPr>
      <w:r w:rsidRPr="000F58AB">
        <w:rPr>
          <w:b/>
          <w:bCs/>
          <w:color w:val="auto"/>
          <w:szCs w:val="26"/>
        </w:rPr>
        <w:t>Интернет-ресурсы:</w:t>
      </w:r>
    </w:p>
    <w:p w:rsidR="000F58AB" w:rsidRPr="000F58AB" w:rsidRDefault="000F58AB" w:rsidP="000F58AB">
      <w:pPr>
        <w:spacing w:after="0" w:line="276" w:lineRule="auto"/>
        <w:ind w:left="0" w:firstLine="0"/>
        <w:rPr>
          <w:rFonts w:eastAsia="Calibri"/>
          <w:bCs/>
          <w:color w:val="auto"/>
          <w:szCs w:val="26"/>
        </w:rPr>
      </w:pPr>
      <w:r w:rsidRPr="000F58AB">
        <w:rPr>
          <w:color w:val="auto"/>
          <w:szCs w:val="26"/>
        </w:rPr>
        <w:t xml:space="preserve">1.Электронная библиотечная система </w:t>
      </w:r>
      <w:hyperlink r:id="rId20" w:history="1">
        <w:r w:rsidRPr="000F58AB">
          <w:rPr>
            <w:rFonts w:eastAsia="Calibri"/>
            <w:bCs/>
            <w:color w:val="0000FF"/>
            <w:szCs w:val="26"/>
            <w:u w:val="single"/>
          </w:rPr>
          <w:t>http://znanium.com/</w:t>
        </w:r>
      </w:hyperlink>
    </w:p>
    <w:p w:rsidR="000F58AB" w:rsidRPr="000F58AB" w:rsidRDefault="000F58AB" w:rsidP="000F58AB">
      <w:pPr>
        <w:spacing w:after="0" w:line="276" w:lineRule="auto"/>
        <w:ind w:left="0" w:firstLine="0"/>
        <w:rPr>
          <w:rFonts w:eastAsia="Calibri"/>
          <w:color w:val="auto"/>
          <w:szCs w:val="26"/>
        </w:rPr>
      </w:pPr>
      <w:r w:rsidRPr="000F58AB">
        <w:rPr>
          <w:rFonts w:eastAsia="Calibri"/>
          <w:color w:val="auto"/>
          <w:szCs w:val="26"/>
        </w:rPr>
        <w:t xml:space="preserve">2.Окно открытого доступа  </w:t>
      </w:r>
      <w:proofErr w:type="spellStart"/>
      <w:r w:rsidRPr="000F58AB">
        <w:rPr>
          <w:rFonts w:eastAsia="Calibri"/>
          <w:color w:val="auto"/>
          <w:szCs w:val="26"/>
        </w:rPr>
        <w:t>Рособразования</w:t>
      </w:r>
      <w:proofErr w:type="spellEnd"/>
      <w:r w:rsidRPr="000F58AB">
        <w:rPr>
          <w:rFonts w:eastAsia="Calibri"/>
          <w:color w:val="auto"/>
          <w:szCs w:val="26"/>
        </w:rPr>
        <w:t xml:space="preserve"> к информационным ресурсам </w:t>
      </w:r>
    </w:p>
    <w:p w:rsidR="000F58AB" w:rsidRPr="000F58AB" w:rsidRDefault="000F58AB" w:rsidP="000F58AB">
      <w:pPr>
        <w:spacing w:after="0" w:line="276" w:lineRule="auto"/>
        <w:ind w:left="0" w:firstLine="0"/>
        <w:rPr>
          <w:rFonts w:eastAsia="Calibri"/>
          <w:color w:val="auto"/>
          <w:szCs w:val="26"/>
        </w:rPr>
      </w:pPr>
      <w:r w:rsidRPr="000F58AB">
        <w:rPr>
          <w:rFonts w:eastAsia="Calibri"/>
          <w:color w:val="auto"/>
          <w:szCs w:val="26"/>
        </w:rPr>
        <w:t>3.http://eor.edu.ru, Федеральный центр информационно-образовательных ресурсов</w:t>
      </w:r>
    </w:p>
    <w:p w:rsidR="000F58AB" w:rsidRPr="000F58AB" w:rsidRDefault="000F58AB" w:rsidP="000F58AB">
      <w:pPr>
        <w:suppressAutoHyphens/>
        <w:spacing w:after="0" w:line="276" w:lineRule="auto"/>
        <w:ind w:left="0" w:firstLine="0"/>
        <w:rPr>
          <w:b/>
          <w:color w:val="auto"/>
          <w:szCs w:val="26"/>
          <w:lang w:eastAsia="ar-SA"/>
        </w:rPr>
      </w:pPr>
      <w:r w:rsidRPr="000F58AB">
        <w:rPr>
          <w:b/>
          <w:color w:val="auto"/>
          <w:szCs w:val="26"/>
          <w:lang w:eastAsia="ar-SA"/>
        </w:rPr>
        <w:t xml:space="preserve">Сервисы и инструменты: </w:t>
      </w:r>
    </w:p>
    <w:p w:rsidR="00C94B93" w:rsidRDefault="00C94B93" w:rsidP="00C94B93">
      <w:pPr>
        <w:widowControl w:val="0"/>
        <w:numPr>
          <w:ilvl w:val="0"/>
          <w:numId w:val="20"/>
        </w:numPr>
        <w:suppressAutoHyphens/>
        <w:spacing w:after="200" w:line="240" w:lineRule="auto"/>
        <w:ind w:left="340" w:hanging="357"/>
        <w:contextualSpacing/>
        <w:jc w:val="left"/>
        <w:rPr>
          <w:szCs w:val="26"/>
          <w:lang w:eastAsia="ar-SA"/>
        </w:rPr>
      </w:pPr>
      <w:proofErr w:type="spellStart"/>
      <w:r>
        <w:rPr>
          <w:bCs/>
          <w:color w:val="333333"/>
          <w:szCs w:val="26"/>
          <w:shd w:val="clear" w:color="auto" w:fill="FFFFFF"/>
        </w:rPr>
        <w:t>Сферум</w:t>
      </w:r>
      <w:proofErr w:type="spellEnd"/>
      <w:r>
        <w:rPr>
          <w:color w:val="333333"/>
          <w:szCs w:val="26"/>
          <w:shd w:val="clear" w:color="auto" w:fill="FFFFFF"/>
        </w:rPr>
        <w:t xml:space="preserve"> в VK </w:t>
      </w:r>
      <w:proofErr w:type="spellStart"/>
      <w:r>
        <w:rPr>
          <w:color w:val="333333"/>
          <w:szCs w:val="26"/>
          <w:shd w:val="clear" w:color="auto" w:fill="FFFFFF"/>
        </w:rPr>
        <w:t>Мессенджере</w:t>
      </w:r>
      <w:proofErr w:type="spellEnd"/>
      <w:r>
        <w:rPr>
          <w:szCs w:val="26"/>
          <w:lang w:eastAsia="ar-SA"/>
        </w:rPr>
        <w:t xml:space="preserve"> (режим доступа:</w:t>
      </w:r>
      <w:r>
        <w:rPr>
          <w:rFonts w:ascii="Arial" w:hAnsi="Arial" w:cs="Arial"/>
          <w:sz w:val="21"/>
          <w:szCs w:val="21"/>
        </w:rPr>
        <w:t xml:space="preserve"> </w:t>
      </w:r>
      <w:hyperlink r:id="rId21" w:tgtFrame="_blank" w:history="1">
        <w:proofErr w:type="spellStart"/>
        <w:r>
          <w:rPr>
            <w:rStyle w:val="a3"/>
            <w:b/>
            <w:bCs/>
            <w:szCs w:val="26"/>
          </w:rPr>
          <w:t>sferum.ru</w:t>
        </w:r>
        <w:proofErr w:type="spellEnd"/>
      </w:hyperlink>
      <w:r>
        <w:rPr>
          <w:szCs w:val="26"/>
          <w:lang w:eastAsia="ar-SA"/>
        </w:rPr>
        <w:t>)</w:t>
      </w:r>
    </w:p>
    <w:p w:rsidR="00C94B93" w:rsidRDefault="001845E4" w:rsidP="00C94B93">
      <w:pPr>
        <w:widowControl w:val="0"/>
        <w:numPr>
          <w:ilvl w:val="0"/>
          <w:numId w:val="20"/>
        </w:numPr>
        <w:suppressAutoHyphens/>
        <w:spacing w:after="200" w:line="240" w:lineRule="auto"/>
        <w:ind w:left="340" w:hanging="357"/>
        <w:contextualSpacing/>
        <w:jc w:val="left"/>
        <w:rPr>
          <w:szCs w:val="26"/>
          <w:lang w:eastAsia="ar-SA"/>
        </w:rPr>
      </w:pPr>
      <w:hyperlink r:id="rId22" w:history="1">
        <w:r w:rsidR="00C94B93">
          <w:rPr>
            <w:rStyle w:val="a3"/>
            <w:szCs w:val="26"/>
            <w:lang w:eastAsia="ar-SA"/>
          </w:rPr>
          <w:t>https://disk.yandex.ru</w:t>
        </w:r>
      </w:hyperlink>
    </w:p>
    <w:p w:rsidR="000F58AB" w:rsidRDefault="000F58AB" w:rsidP="000F58AB">
      <w:pPr>
        <w:spacing w:after="0" w:line="276" w:lineRule="auto"/>
        <w:ind w:left="0" w:firstLine="0"/>
        <w:rPr>
          <w:color w:val="0563C1" w:themeColor="hyperlink"/>
          <w:szCs w:val="26"/>
          <w:u w:val="single"/>
        </w:rPr>
      </w:pPr>
    </w:p>
    <w:p w:rsidR="0036170B" w:rsidRPr="000F58AB" w:rsidRDefault="0036170B" w:rsidP="000F58AB">
      <w:pPr>
        <w:spacing w:after="0" w:line="276" w:lineRule="auto"/>
        <w:ind w:left="0" w:firstLine="0"/>
        <w:rPr>
          <w:color w:val="0563C1" w:themeColor="hyperlink"/>
          <w:szCs w:val="26"/>
          <w:u w:val="single"/>
        </w:rPr>
      </w:pPr>
    </w:p>
    <w:bookmarkEnd w:id="4"/>
    <w:p w:rsidR="00073C5D" w:rsidRDefault="00073C5D" w:rsidP="000F58AB">
      <w:pPr>
        <w:spacing w:after="0" w:line="240" w:lineRule="auto"/>
        <w:ind w:left="278" w:right="2898"/>
        <w:jc w:val="left"/>
      </w:pPr>
    </w:p>
    <w:p w:rsidR="00073C5D" w:rsidRDefault="00CE4D1E" w:rsidP="004F0A8A">
      <w:pPr>
        <w:spacing w:after="0" w:line="240" w:lineRule="auto"/>
        <w:ind w:left="278" w:right="-15"/>
        <w:jc w:val="left"/>
      </w:pPr>
      <w:r>
        <w:rPr>
          <w:b/>
        </w:rPr>
        <w:lastRenderedPageBreak/>
        <w:t xml:space="preserve">4.3. Общие требования к организации образовательного процесса </w:t>
      </w:r>
    </w:p>
    <w:p w:rsidR="00073C5D" w:rsidRDefault="00CE4D1E" w:rsidP="004F0A8A">
      <w:pPr>
        <w:spacing w:after="0"/>
        <w:ind w:left="245" w:firstLine="711"/>
      </w:pPr>
      <w:r>
        <w:t xml:space="preserve">В целях реализации компетентного подхода организации учебных занятий теоретический материал закрепляется проведением лабораторных и практических занятий, разбором конкретных производственных ситуаций, работой с нормативно - правовой документацией. </w:t>
      </w:r>
    </w:p>
    <w:p w:rsidR="00073C5D" w:rsidRDefault="00CE4D1E" w:rsidP="004F0A8A">
      <w:pPr>
        <w:spacing w:after="0"/>
        <w:ind w:left="245" w:firstLine="711"/>
      </w:pPr>
      <w:r>
        <w:t xml:space="preserve">Самостоятельная работа </w:t>
      </w:r>
      <w:proofErr w:type="gramStart"/>
      <w:r>
        <w:t>обучающихся</w:t>
      </w:r>
      <w:proofErr w:type="gramEnd"/>
      <w:r>
        <w:t xml:space="preserve"> сопровождается методическим обеспечением, что позволяет результативно организовать аудиторные занятия. </w:t>
      </w:r>
      <w:proofErr w:type="gramStart"/>
      <w:r>
        <w:t>Обучающиеся</w:t>
      </w:r>
      <w:proofErr w:type="gramEnd"/>
      <w:r>
        <w:t xml:space="preserve"> имеют доступ к базам данных, и библиотечным фондам по перечню рекомендуемых изданий, Интернет-ресурсов. </w:t>
      </w:r>
    </w:p>
    <w:p w:rsidR="00073C5D" w:rsidRDefault="00CE4D1E" w:rsidP="00E454F6">
      <w:pPr>
        <w:spacing w:after="0" w:line="276" w:lineRule="auto"/>
        <w:ind w:left="245" w:firstLine="711"/>
      </w:pPr>
      <w:r>
        <w:t xml:space="preserve">Консультативная помощь осуществляется путем проведения индивидуальных и групповых консультаций. </w:t>
      </w:r>
    </w:p>
    <w:p w:rsidR="00073C5D" w:rsidRDefault="00CE4D1E" w:rsidP="004F0A8A">
      <w:pPr>
        <w:spacing w:after="0"/>
        <w:ind w:left="245" w:firstLine="711"/>
      </w:pPr>
      <w:r>
        <w:t xml:space="preserve">Перед изучением модуля обучающиеся изучают следующие учебные дисциплины: </w:t>
      </w:r>
      <w:r w:rsidR="000F58AB" w:rsidRPr="000F58AB">
        <w:t>ОП.09Микробиология, санитария и гигиена в пищевом производстве, ОП.10Биохимия и микробиология молока и молочных продуктов, ОП.11Химия пищи</w:t>
      </w:r>
      <w:r w:rsidR="000F58AB">
        <w:t>.</w:t>
      </w:r>
    </w:p>
    <w:p w:rsidR="00073C5D" w:rsidRDefault="00CE4D1E" w:rsidP="004F0A8A">
      <w:pPr>
        <w:spacing w:after="0" w:line="240" w:lineRule="auto"/>
        <w:ind w:left="278" w:right="-15"/>
        <w:jc w:val="left"/>
      </w:pPr>
      <w:r>
        <w:rPr>
          <w:b/>
        </w:rPr>
        <w:t xml:space="preserve">4.4. Кадровое обеспечение образовательного процесса </w:t>
      </w:r>
    </w:p>
    <w:p w:rsidR="00073C5D" w:rsidRDefault="00CE4D1E" w:rsidP="004F0A8A">
      <w:pPr>
        <w:spacing w:after="0"/>
        <w:ind w:left="245" w:firstLine="711"/>
      </w:pPr>
      <w:r>
        <w:t xml:space="preserve">Требования к квалификации педагогических (инженерно-педагогических) кадров, обеспечивающих </w:t>
      </w:r>
      <w:proofErr w:type="gramStart"/>
      <w:r>
        <w:t>обучение по</w:t>
      </w:r>
      <w:proofErr w:type="gramEnd"/>
      <w:r>
        <w:t xml:space="preserve"> междисциплинарному курсу: наличие высшего технического профессионального образования, соответствующего профилю преподаваемого курса.  </w:t>
      </w:r>
    </w:p>
    <w:p w:rsidR="00073C5D" w:rsidRDefault="00CE4D1E" w:rsidP="004F0A8A">
      <w:pPr>
        <w:spacing w:after="0"/>
        <w:ind w:left="245" w:firstLine="711"/>
      </w:pPr>
      <w:r>
        <w:t xml:space="preserve">Требования к квалификации педагогических кадров, осуществляющих руководство практикой: мастера производственного обучения, имеющие высшее или </w:t>
      </w:r>
      <w:proofErr w:type="gramStart"/>
      <w:r>
        <w:t>средне техническое</w:t>
      </w:r>
      <w:proofErr w:type="gramEnd"/>
      <w:r>
        <w:t xml:space="preserve"> образование по профилю. </w:t>
      </w:r>
    </w:p>
    <w:p w:rsidR="00073C5D" w:rsidRDefault="00CE4D1E" w:rsidP="004F0A8A">
      <w:pPr>
        <w:spacing w:after="0"/>
        <w:ind w:left="245" w:firstLine="711"/>
      </w:pPr>
      <w:r>
        <w:t xml:space="preserve">Преподаватели и мастера производственного обучения должны проходить стажировку в профильных организациях и курсы повышения квалификации по профилю и информационно-коммуникационным технологиям не реже одного раза </w:t>
      </w:r>
    </w:p>
    <w:p w:rsidR="00073C5D" w:rsidRDefault="00CE4D1E" w:rsidP="004F0A8A">
      <w:pPr>
        <w:spacing w:after="0"/>
      </w:pPr>
      <w:r>
        <w:t xml:space="preserve">в 3 года </w:t>
      </w:r>
    </w:p>
    <w:p w:rsidR="00073C5D" w:rsidRDefault="00073C5D" w:rsidP="004F0A8A">
      <w:pPr>
        <w:spacing w:after="0" w:line="240" w:lineRule="auto"/>
        <w:ind w:left="971" w:firstLine="0"/>
        <w:jc w:val="left"/>
      </w:pPr>
    </w:p>
    <w:p w:rsidR="00073C5D" w:rsidRDefault="00073C5D">
      <w:pPr>
        <w:spacing w:after="0" w:line="240" w:lineRule="auto"/>
        <w:ind w:left="260" w:firstLine="0"/>
        <w:jc w:val="left"/>
      </w:pPr>
    </w:p>
    <w:p w:rsidR="004F0A8A" w:rsidRDefault="004F0A8A">
      <w:pPr>
        <w:spacing w:after="0" w:line="240" w:lineRule="auto"/>
        <w:ind w:left="260" w:firstLine="0"/>
        <w:jc w:val="left"/>
      </w:pPr>
    </w:p>
    <w:p w:rsidR="004F0A8A" w:rsidRDefault="004F0A8A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36170B" w:rsidRDefault="0036170B" w:rsidP="000F58AB">
      <w:pPr>
        <w:spacing w:after="0" w:line="240" w:lineRule="auto"/>
        <w:ind w:left="0" w:firstLine="0"/>
        <w:jc w:val="left"/>
      </w:pPr>
    </w:p>
    <w:p w:rsidR="00073C5D" w:rsidRDefault="00CE4D1E" w:rsidP="00E454F6">
      <w:pPr>
        <w:spacing w:after="0" w:line="240" w:lineRule="auto"/>
        <w:ind w:left="0"/>
        <w:jc w:val="center"/>
      </w:pPr>
      <w:r>
        <w:rPr>
          <w:b/>
        </w:rPr>
        <w:t>5. КОНТРОЛЬ И ОЦЕНКА РЕЗУЛЬТАТОВ ОСВОЕНИЯ</w:t>
      </w:r>
    </w:p>
    <w:p w:rsidR="00073C5D" w:rsidRDefault="00CE4D1E" w:rsidP="00E454F6">
      <w:pPr>
        <w:spacing w:after="0" w:line="240" w:lineRule="auto"/>
        <w:ind w:left="0"/>
        <w:jc w:val="center"/>
        <w:rPr>
          <w:b/>
        </w:rPr>
      </w:pPr>
      <w:r>
        <w:rPr>
          <w:b/>
        </w:rPr>
        <w:t>ПРОФЕССИОНАЛЬНОГО МОДУЛЯ</w:t>
      </w:r>
    </w:p>
    <w:p w:rsidR="000F58AB" w:rsidRDefault="000F58AB" w:rsidP="00E454F6">
      <w:pPr>
        <w:spacing w:after="0" w:line="240" w:lineRule="auto"/>
        <w:ind w:left="0"/>
        <w:jc w:val="center"/>
        <w:rPr>
          <w:b/>
        </w:rPr>
      </w:pPr>
    </w:p>
    <w:tbl>
      <w:tblPr>
        <w:tblStyle w:val="12"/>
        <w:tblW w:w="0" w:type="auto"/>
        <w:tblLook w:val="04A0"/>
      </w:tblPr>
      <w:tblGrid>
        <w:gridCol w:w="5210"/>
        <w:gridCol w:w="4359"/>
      </w:tblGrid>
      <w:tr w:rsidR="000F58AB" w:rsidRPr="000F58AB" w:rsidTr="00B447E6">
        <w:tc>
          <w:tcPr>
            <w:tcW w:w="5211" w:type="dxa"/>
          </w:tcPr>
          <w:p w:rsidR="000F58AB" w:rsidRPr="000F58AB" w:rsidRDefault="000F58AB" w:rsidP="000F58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6"/>
              </w:rPr>
            </w:pPr>
            <w:r w:rsidRPr="000F58AB">
              <w:rPr>
                <w:b/>
                <w:color w:val="auto"/>
                <w:szCs w:val="26"/>
              </w:rPr>
              <w:t>Результаты</w:t>
            </w:r>
          </w:p>
          <w:p w:rsidR="000F58AB" w:rsidRPr="000F58AB" w:rsidRDefault="000F58AB" w:rsidP="000F58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6"/>
              </w:rPr>
            </w:pPr>
            <w:r w:rsidRPr="000F58AB">
              <w:rPr>
                <w:b/>
                <w:color w:val="auto"/>
                <w:szCs w:val="26"/>
              </w:rPr>
              <w:t>(освоенные умения, усвоенные знания)</w:t>
            </w:r>
          </w:p>
          <w:p w:rsidR="000F58AB" w:rsidRPr="000F58AB" w:rsidRDefault="000F58AB" w:rsidP="000F58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6"/>
              </w:rPr>
            </w:pPr>
          </w:p>
        </w:tc>
        <w:tc>
          <w:tcPr>
            <w:tcW w:w="4360" w:type="dxa"/>
          </w:tcPr>
          <w:p w:rsidR="000F58AB" w:rsidRPr="000F58AB" w:rsidRDefault="000F58AB" w:rsidP="000F58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6"/>
              </w:rPr>
            </w:pPr>
            <w:r w:rsidRPr="000F58AB">
              <w:rPr>
                <w:b/>
                <w:color w:val="auto"/>
                <w:szCs w:val="26"/>
              </w:rPr>
              <w:t>Формы и методы контроля и оценки результатов обучения</w:t>
            </w:r>
          </w:p>
        </w:tc>
      </w:tr>
      <w:tr w:rsidR="000F58AB" w:rsidRPr="000F58AB" w:rsidTr="00B447E6">
        <w:tc>
          <w:tcPr>
            <w:tcW w:w="5211" w:type="dxa"/>
          </w:tcPr>
          <w:p w:rsidR="000F58AB" w:rsidRPr="000F58AB" w:rsidRDefault="000F58AB" w:rsidP="000F58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6"/>
              </w:rPr>
            </w:pPr>
            <w:r w:rsidRPr="000F58AB">
              <w:rPr>
                <w:b/>
                <w:color w:val="auto"/>
                <w:szCs w:val="26"/>
              </w:rPr>
              <w:t>Умения</w:t>
            </w:r>
          </w:p>
        </w:tc>
        <w:tc>
          <w:tcPr>
            <w:tcW w:w="4360" w:type="dxa"/>
          </w:tcPr>
          <w:p w:rsidR="000F58AB" w:rsidRPr="000F58AB" w:rsidRDefault="000F58AB" w:rsidP="000F58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6"/>
              </w:rPr>
            </w:pPr>
          </w:p>
        </w:tc>
      </w:tr>
      <w:tr w:rsidR="000F58AB" w:rsidRPr="000F58AB" w:rsidTr="00B447E6">
        <w:tc>
          <w:tcPr>
            <w:tcW w:w="5211" w:type="dxa"/>
          </w:tcPr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вести процесс производства кисломолочных продуктов (кефира, ацидофилина, простокваши и др.) термостатным способом;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принимать из аппаратного отделения (цеха) пастеризованное молоко и доведение его до температуры сквашивания;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определять количества закваски по расчетным формулам технологической инструкции; 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вносить бактериальной закваски в молоко в зависимости от вида продукта (кефира, ацидофилина, простокваши и др.), а при производстве сладкой продукции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внесение в молоко сахарный сироп;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проверять по данным лабораторных анализов готовности сквашенного молока. </w:t>
            </w:r>
          </w:p>
          <w:p w:rsidR="000F58AB" w:rsidRPr="000F58AB" w:rsidRDefault="000F58AB" w:rsidP="000F58AB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 -регулировать подачи заквашенного молока на разлив; 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proofErr w:type="gramStart"/>
            <w:r w:rsidRPr="000F58AB">
              <w:rPr>
                <w:i/>
                <w:color w:val="auto"/>
                <w:szCs w:val="26"/>
              </w:rPr>
              <w:t xml:space="preserve">вести процесс созревания кисломолочных продуктов в термостатной и </w:t>
            </w:r>
            <w:proofErr w:type="spellStart"/>
            <w:r w:rsidRPr="000F58AB">
              <w:rPr>
                <w:i/>
                <w:color w:val="auto"/>
                <w:szCs w:val="26"/>
              </w:rPr>
              <w:t>хладостатной</w:t>
            </w:r>
            <w:proofErr w:type="spellEnd"/>
            <w:r w:rsidRPr="000F58AB">
              <w:rPr>
                <w:i/>
                <w:color w:val="auto"/>
                <w:szCs w:val="26"/>
              </w:rPr>
              <w:t xml:space="preserve"> камерах; </w:t>
            </w:r>
            <w:proofErr w:type="gramEnd"/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принимать   кисломолочную продукцию  после расфасовки и размещение ее в термостатной камере;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proofErr w:type="gramStart"/>
            <w:r w:rsidRPr="000F58AB">
              <w:rPr>
                <w:i/>
                <w:color w:val="auto"/>
                <w:szCs w:val="26"/>
              </w:rPr>
              <w:t>контролировать за</w:t>
            </w:r>
            <w:proofErr w:type="gramEnd"/>
            <w:r w:rsidRPr="000F58AB">
              <w:rPr>
                <w:i/>
                <w:color w:val="auto"/>
                <w:szCs w:val="26"/>
              </w:rPr>
              <w:t xml:space="preserve"> соблюдением температурного режима в термостатной камере и готовностью продукта по контрольно-измерительным приборам;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передавать продукцию в </w:t>
            </w:r>
            <w:proofErr w:type="spellStart"/>
            <w:r w:rsidRPr="000F58AB">
              <w:rPr>
                <w:i/>
                <w:color w:val="auto"/>
                <w:szCs w:val="26"/>
              </w:rPr>
              <w:t>хладостат</w:t>
            </w:r>
            <w:proofErr w:type="spellEnd"/>
            <w:r w:rsidRPr="000F58AB">
              <w:rPr>
                <w:i/>
                <w:color w:val="auto"/>
                <w:szCs w:val="26"/>
              </w:rPr>
              <w:t xml:space="preserve">;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proofErr w:type="gramStart"/>
            <w:r w:rsidRPr="000F58AB">
              <w:rPr>
                <w:i/>
                <w:color w:val="auto"/>
                <w:szCs w:val="26"/>
              </w:rPr>
              <w:t>контролировать за</w:t>
            </w:r>
            <w:proofErr w:type="gramEnd"/>
            <w:r w:rsidRPr="000F58AB">
              <w:rPr>
                <w:i/>
                <w:color w:val="auto"/>
                <w:szCs w:val="26"/>
              </w:rPr>
              <w:t xml:space="preserve"> охлаждением продукции в </w:t>
            </w:r>
            <w:proofErr w:type="spellStart"/>
            <w:r w:rsidRPr="000F58AB">
              <w:rPr>
                <w:i/>
                <w:color w:val="auto"/>
                <w:szCs w:val="26"/>
              </w:rPr>
              <w:t>хладостате</w:t>
            </w:r>
            <w:proofErr w:type="spellEnd"/>
            <w:r w:rsidRPr="000F58AB">
              <w:rPr>
                <w:i/>
                <w:color w:val="auto"/>
                <w:szCs w:val="26"/>
              </w:rPr>
              <w:t xml:space="preserve"> и передачи ее по мере созревания в экспедицию.</w:t>
            </w:r>
          </w:p>
          <w:p w:rsidR="000F58AB" w:rsidRPr="000F58AB" w:rsidRDefault="000F58AB" w:rsidP="000F58AB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</w:p>
        </w:tc>
        <w:tc>
          <w:tcPr>
            <w:tcW w:w="4360" w:type="dxa"/>
          </w:tcPr>
          <w:p w:rsidR="000F58AB" w:rsidRPr="000F58AB" w:rsidRDefault="000F58AB" w:rsidP="000F58AB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  <w:r w:rsidRPr="000F58AB">
              <w:rPr>
                <w:color w:val="auto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0F58AB" w:rsidRPr="000F58AB" w:rsidTr="00B447E6">
        <w:tc>
          <w:tcPr>
            <w:tcW w:w="5211" w:type="dxa"/>
          </w:tcPr>
          <w:p w:rsidR="000F58AB" w:rsidRPr="000F58AB" w:rsidRDefault="000F58AB" w:rsidP="000F58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6"/>
              </w:rPr>
            </w:pPr>
            <w:r w:rsidRPr="000F58AB">
              <w:rPr>
                <w:b/>
                <w:color w:val="auto"/>
                <w:szCs w:val="26"/>
              </w:rPr>
              <w:t>Знания</w:t>
            </w:r>
          </w:p>
        </w:tc>
        <w:tc>
          <w:tcPr>
            <w:tcW w:w="4360" w:type="dxa"/>
          </w:tcPr>
          <w:p w:rsidR="000F58AB" w:rsidRPr="000F58AB" w:rsidRDefault="000F58AB" w:rsidP="000F58AB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</w:p>
        </w:tc>
      </w:tr>
      <w:tr w:rsidR="000F58AB" w:rsidRPr="000F58AB" w:rsidTr="00B447E6">
        <w:tc>
          <w:tcPr>
            <w:tcW w:w="5211" w:type="dxa"/>
          </w:tcPr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устройство обслуживаемого оборудования; 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основные физико-химические свойства молока;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технологию производства кисломолочных </w:t>
            </w:r>
            <w:r w:rsidRPr="000F58AB">
              <w:rPr>
                <w:i/>
                <w:color w:val="auto"/>
                <w:szCs w:val="26"/>
              </w:rPr>
              <w:lastRenderedPageBreak/>
              <w:t xml:space="preserve">продуктов и бактериальных заквасок; 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назначение и типы применяемых контрольно-измерительных приборов; 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нормы расхода используемого сырья и материалов;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требования, предъявляемые к качеству используемого сырья и кисломолочных, детских молочных продуктов; </w:t>
            </w:r>
          </w:p>
          <w:p w:rsidR="000F58AB" w:rsidRPr="000F58AB" w:rsidRDefault="000F58AB" w:rsidP="000F58AB">
            <w:pPr>
              <w:numPr>
                <w:ilvl w:val="0"/>
                <w:numId w:val="3"/>
              </w:numPr>
              <w:spacing w:after="0" w:line="240" w:lineRule="auto"/>
              <w:rPr>
                <w:color w:val="auto"/>
                <w:szCs w:val="26"/>
              </w:rPr>
            </w:pPr>
            <w:r w:rsidRPr="000F58AB">
              <w:rPr>
                <w:i/>
                <w:color w:val="auto"/>
                <w:szCs w:val="26"/>
              </w:rPr>
              <w:t xml:space="preserve">правила ведения учета и отчетности </w:t>
            </w:r>
          </w:p>
          <w:p w:rsidR="000F58AB" w:rsidRPr="000F58AB" w:rsidRDefault="000F58AB" w:rsidP="000F58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6"/>
              </w:rPr>
            </w:pPr>
          </w:p>
        </w:tc>
        <w:tc>
          <w:tcPr>
            <w:tcW w:w="4360" w:type="dxa"/>
          </w:tcPr>
          <w:p w:rsidR="000F58AB" w:rsidRPr="000F58AB" w:rsidRDefault="000F58AB" w:rsidP="000F58AB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  <w:r w:rsidRPr="000F58AB">
              <w:rPr>
                <w:color w:val="auto"/>
                <w:szCs w:val="26"/>
              </w:rPr>
              <w:lastRenderedPageBreak/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0F58AB">
              <w:rPr>
                <w:color w:val="auto"/>
                <w:szCs w:val="26"/>
              </w:rPr>
              <w:lastRenderedPageBreak/>
              <w:t>контроля.</w:t>
            </w:r>
          </w:p>
        </w:tc>
      </w:tr>
    </w:tbl>
    <w:p w:rsidR="000F58AB" w:rsidRDefault="000F58AB" w:rsidP="000F58AB">
      <w:pPr>
        <w:spacing w:after="0" w:line="240" w:lineRule="auto"/>
        <w:ind w:left="0"/>
        <w:rPr>
          <w:b/>
        </w:rPr>
      </w:pPr>
    </w:p>
    <w:p w:rsidR="00E454F6" w:rsidRDefault="00E454F6" w:rsidP="00E454F6">
      <w:pPr>
        <w:spacing w:after="0" w:line="240" w:lineRule="auto"/>
        <w:ind w:left="0"/>
      </w:pPr>
    </w:p>
    <w:tbl>
      <w:tblPr>
        <w:tblStyle w:val="TableGrid"/>
        <w:tblW w:w="9356" w:type="dxa"/>
        <w:tblInd w:w="-15" w:type="dxa"/>
        <w:tblCellMar>
          <w:left w:w="106" w:type="dxa"/>
          <w:right w:w="41" w:type="dxa"/>
        </w:tblCellMar>
        <w:tblLook w:val="04A0"/>
      </w:tblPr>
      <w:tblGrid>
        <w:gridCol w:w="2977"/>
        <w:gridCol w:w="3898"/>
        <w:gridCol w:w="2481"/>
      </w:tblGrid>
      <w:tr w:rsidR="00073C5D" w:rsidTr="000F58AB">
        <w:trPr>
          <w:trHeight w:val="346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Результаты  </w:t>
            </w:r>
          </w:p>
        </w:tc>
        <w:tc>
          <w:tcPr>
            <w:tcW w:w="389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  <w:tc>
          <w:tcPr>
            <w:tcW w:w="248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</w:tr>
      <w:tr w:rsidR="00073C5D" w:rsidTr="000F58AB">
        <w:trPr>
          <w:trHeight w:val="883"/>
        </w:trPr>
        <w:tc>
          <w:tcPr>
            <w:tcW w:w="29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(освоенные профессиональные компетенции) </w:t>
            </w:r>
          </w:p>
        </w:tc>
        <w:tc>
          <w:tcPr>
            <w:tcW w:w="389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48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Формы и методы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контроля и оценки  </w:t>
            </w:r>
          </w:p>
        </w:tc>
      </w:tr>
      <w:tr w:rsidR="00073C5D" w:rsidTr="000F58AB">
        <w:trPr>
          <w:trHeight w:val="5709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A122D8" w:rsidP="00E454F6">
            <w:pPr>
              <w:spacing w:after="0" w:line="240" w:lineRule="auto"/>
              <w:ind w:left="0" w:firstLine="0"/>
            </w:pPr>
            <w:r>
              <w:t>ПК 4</w:t>
            </w:r>
            <w:r w:rsidR="00CE4D1E">
              <w:t xml:space="preserve">.1 Ведение процесса производства кисломолочных продуктов (кефира, ацидофилина и др.), а также детских молочных продуктов. </w:t>
            </w: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  <w:tc>
          <w:tcPr>
            <w:tcW w:w="38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Вести технологические процессы производства кисломолочных и детских молочных продуктов. </w:t>
            </w:r>
          </w:p>
          <w:p w:rsidR="00073C5D" w:rsidRDefault="00CE4D1E" w:rsidP="00E454F6">
            <w:pPr>
              <w:numPr>
                <w:ilvl w:val="0"/>
                <w:numId w:val="6"/>
              </w:numPr>
              <w:spacing w:after="0" w:line="240" w:lineRule="auto"/>
              <w:ind w:left="0" w:firstLine="0"/>
            </w:pPr>
            <w:r>
              <w:t xml:space="preserve">выбор технологической карты производства; </w:t>
            </w:r>
          </w:p>
          <w:p w:rsidR="00073C5D" w:rsidRDefault="00CE4D1E" w:rsidP="00E454F6">
            <w:pPr>
              <w:numPr>
                <w:ilvl w:val="0"/>
                <w:numId w:val="6"/>
              </w:numPr>
              <w:spacing w:after="0" w:line="240" w:lineRule="auto"/>
              <w:ind w:left="0" w:firstLine="0"/>
            </w:pPr>
            <w:r>
              <w:t xml:space="preserve">выполнения </w:t>
            </w:r>
            <w:proofErr w:type="gramStart"/>
            <w:r>
              <w:t>основных</w:t>
            </w:r>
            <w:proofErr w:type="gramEnd"/>
            <w:r>
              <w:t xml:space="preserve">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технологических расчетов; </w:t>
            </w:r>
          </w:p>
          <w:p w:rsidR="00073C5D" w:rsidRDefault="00CE4D1E" w:rsidP="00E454F6">
            <w:pPr>
              <w:numPr>
                <w:ilvl w:val="0"/>
                <w:numId w:val="6"/>
              </w:numPr>
              <w:spacing w:after="0" w:line="240" w:lineRule="auto"/>
              <w:ind w:left="0" w:firstLine="0"/>
            </w:pPr>
            <w:r>
              <w:t xml:space="preserve">рассчитывать </w:t>
            </w:r>
            <w:r>
              <w:tab/>
              <w:t xml:space="preserve">количество закваски,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-демонстрация навыков  контроля соблюдения требований к сырью при </w:t>
            </w:r>
            <w:r>
              <w:tab/>
              <w:t xml:space="preserve">выработке </w:t>
            </w:r>
            <w:r>
              <w:tab/>
              <w:t xml:space="preserve">кисломолочных продуктов, </w:t>
            </w:r>
            <w:r>
              <w:tab/>
              <w:t xml:space="preserve">молочных </w:t>
            </w:r>
            <w:r>
              <w:tab/>
              <w:t xml:space="preserve">детских продуктов </w:t>
            </w:r>
            <w:r>
              <w:tab/>
            </w:r>
            <w:r>
              <w:tab/>
              <w:t xml:space="preserve">- </w:t>
            </w:r>
            <w:r>
              <w:tab/>
              <w:t xml:space="preserve">учитывать количество поступающего в цех переработки </w:t>
            </w:r>
            <w:r>
              <w:tab/>
              <w:t xml:space="preserve">сырья </w:t>
            </w:r>
            <w:r>
              <w:tab/>
              <w:t>(молока, сливок</w:t>
            </w:r>
            <w:proofErr w:type="gramStart"/>
            <w:r>
              <w:t xml:space="preserve">, ); </w:t>
            </w:r>
            <w:proofErr w:type="gramEnd"/>
          </w:p>
          <w:p w:rsidR="00073C5D" w:rsidRDefault="00CE4D1E" w:rsidP="00E454F6">
            <w:pPr>
              <w:numPr>
                <w:ilvl w:val="0"/>
                <w:numId w:val="6"/>
              </w:numPr>
              <w:spacing w:after="0" w:line="240" w:lineRule="auto"/>
              <w:ind w:left="0" w:firstLine="0"/>
            </w:pPr>
            <w:r>
              <w:t xml:space="preserve">демонстрация </w:t>
            </w:r>
            <w:r>
              <w:tab/>
              <w:t>навыков оформления документации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-наблюдение за действиями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практике; - тестирование;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 экспертная оценка; рубежный контроль в форме:  квалификационного экзамена </w:t>
            </w: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</w:tr>
      <w:tr w:rsidR="00073C5D" w:rsidTr="000F58AB">
        <w:trPr>
          <w:trHeight w:val="819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A122D8" w:rsidP="00E454F6">
            <w:pPr>
              <w:spacing w:after="0" w:line="240" w:lineRule="auto"/>
              <w:ind w:left="0" w:firstLine="0"/>
            </w:pPr>
            <w:r>
              <w:t>ПК 4</w:t>
            </w:r>
            <w:r w:rsidR="00CE4D1E">
              <w:t>.2</w:t>
            </w:r>
            <w:proofErr w:type="gramStart"/>
            <w:r w:rsidR="00CE4D1E">
              <w:t xml:space="preserve"> В</w:t>
            </w:r>
            <w:proofErr w:type="gramEnd"/>
            <w:r w:rsidR="00CE4D1E">
              <w:t xml:space="preserve">ыбирать, регулировать и контролировать температурные режимы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сепарирования, пастеризации, гомогенизации, охлаждения, заквашивания и </w:t>
            </w:r>
            <w:r>
              <w:lastRenderedPageBreak/>
              <w:t xml:space="preserve">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 </w:t>
            </w:r>
          </w:p>
        </w:tc>
        <w:tc>
          <w:tcPr>
            <w:tcW w:w="38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lastRenderedPageBreak/>
              <w:t xml:space="preserve">-соблюдение ТБ при выполнении работ; 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-демонстрация навыков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выполнения работ;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 правильность принятия решения выбора температурных режимов - подбирать закваски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производства продукции; </w:t>
            </w: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  <w:tc>
          <w:tcPr>
            <w:tcW w:w="24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lastRenderedPageBreak/>
              <w:t xml:space="preserve">-экспертное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наблюдение и оценка на практических </w:t>
            </w:r>
            <w:r>
              <w:tab/>
              <w:t xml:space="preserve">и лабораторных занятиях при выполнении работ на учебной и практике рубежный </w:t>
            </w:r>
            <w:r>
              <w:lastRenderedPageBreak/>
              <w:t xml:space="preserve">контроль в форме:  квалификационного экзамена </w:t>
            </w: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</w:tr>
      <w:tr w:rsidR="00073C5D" w:rsidTr="000F58AB">
        <w:trPr>
          <w:trHeight w:val="917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A122D8" w:rsidP="00E454F6">
            <w:pPr>
              <w:spacing w:after="0" w:line="240" w:lineRule="auto"/>
              <w:ind w:left="0" w:firstLine="0"/>
            </w:pPr>
            <w:r>
              <w:lastRenderedPageBreak/>
              <w:t>ПК 4</w:t>
            </w:r>
            <w:r w:rsidR="00CE4D1E">
              <w:t xml:space="preserve">.3 Ведение процессов гомогенизации, </w:t>
            </w:r>
          </w:p>
        </w:tc>
        <w:tc>
          <w:tcPr>
            <w:tcW w:w="38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 анализировать причины брака, допущенного в производственном процессе; 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Текущий </w:t>
            </w:r>
            <w:r>
              <w:tab/>
              <w:t xml:space="preserve">контроль </w:t>
            </w:r>
            <w:r>
              <w:tab/>
              <w:t xml:space="preserve">в форме: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 защита </w:t>
            </w:r>
            <w:proofErr w:type="gramStart"/>
            <w:r>
              <w:t>практических</w:t>
            </w:r>
            <w:proofErr w:type="gramEnd"/>
            <w:r>
              <w:t xml:space="preserve"> </w:t>
            </w:r>
          </w:p>
        </w:tc>
      </w:tr>
      <w:tr w:rsidR="00073C5D" w:rsidTr="000F58AB">
        <w:trPr>
          <w:trHeight w:val="2722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стерилизации детских молочных продуктов, а также других операций в соответствии с требованиями специальной рецептуры. </w:t>
            </w: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  <w:tc>
          <w:tcPr>
            <w:tcW w:w="38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 выполнение </w:t>
            </w:r>
            <w:proofErr w:type="gramStart"/>
            <w:r>
              <w:t>основных</w:t>
            </w:r>
            <w:proofErr w:type="gramEnd"/>
            <w:r>
              <w:t xml:space="preserve">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технологических расчетов; </w:t>
            </w: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  <w:tc>
          <w:tcPr>
            <w:tcW w:w="24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занятий;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-зачеты </w:t>
            </w:r>
            <w:r>
              <w:tab/>
              <w:t xml:space="preserve">по </w:t>
            </w:r>
            <w:r>
              <w:tab/>
              <w:t xml:space="preserve">учебной практике и по  разделу </w:t>
            </w:r>
            <w:proofErr w:type="gramStart"/>
            <w:r>
              <w:t>профессионального</w:t>
            </w:r>
            <w:proofErr w:type="gramEnd"/>
            <w:r>
              <w:t xml:space="preserve">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>модуля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tab/>
            </w:r>
            <w:proofErr w:type="gramStart"/>
            <w:r>
              <w:t>р</w:t>
            </w:r>
            <w:proofErr w:type="gramEnd"/>
            <w:r>
              <w:t xml:space="preserve">убежный контроль в форме:  квалификационного экзамена </w:t>
            </w: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</w:tr>
      <w:tr w:rsidR="00073C5D" w:rsidTr="000F58AB">
        <w:trPr>
          <w:trHeight w:val="3020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A122D8" w:rsidP="00E454F6">
            <w:pPr>
              <w:spacing w:after="0" w:line="240" w:lineRule="auto"/>
              <w:ind w:left="0" w:firstLine="0"/>
            </w:pPr>
            <w:r>
              <w:t>ПК 4</w:t>
            </w:r>
            <w:r w:rsidR="00CE4D1E">
              <w:t>.4</w:t>
            </w:r>
            <w:proofErr w:type="gramStart"/>
            <w:r w:rsidR="00CE4D1E">
              <w:t xml:space="preserve"> В</w:t>
            </w:r>
            <w:proofErr w:type="gramEnd"/>
            <w:r w:rsidR="00CE4D1E">
              <w:t>ыполнять подготовку и пуск технологического оборудования к работе. Обеспечивать работу оборудования для производства кисломолочных продуктов, детских молочных продуктов</w:t>
            </w:r>
            <w:r w:rsidR="00CE4D1E">
              <w:rPr>
                <w:rFonts w:ascii="Arial" w:eastAsia="Arial" w:hAnsi="Arial" w:cs="Arial"/>
              </w:rPr>
              <w:t>.</w:t>
            </w:r>
          </w:p>
        </w:tc>
        <w:tc>
          <w:tcPr>
            <w:tcW w:w="38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-обоснованный выбор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технологических режимов 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производства </w:t>
            </w:r>
            <w:r>
              <w:tab/>
              <w:t xml:space="preserve">цельномолочных продуктов;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-соблюдение </w:t>
            </w:r>
            <w:r>
              <w:tab/>
              <w:t xml:space="preserve">техники безопасности  при обслуживании оборудования; 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</w:tr>
      <w:tr w:rsidR="00073C5D" w:rsidTr="000F58AB">
        <w:trPr>
          <w:trHeight w:val="679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A122D8" w:rsidP="00E454F6">
            <w:pPr>
              <w:spacing w:after="0" w:line="240" w:lineRule="auto"/>
              <w:ind w:left="0" w:firstLine="0"/>
            </w:pPr>
            <w:r>
              <w:t>ПК 4</w:t>
            </w:r>
            <w:r w:rsidR="00CE4D1E">
              <w:t xml:space="preserve">.5 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 </w:t>
            </w: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  <w:tc>
          <w:tcPr>
            <w:tcW w:w="38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Подбор культур при производстве различных видов закваски, правила внесения закваски. 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Текущий </w:t>
            </w:r>
            <w:r>
              <w:tab/>
              <w:t xml:space="preserve">контроль </w:t>
            </w:r>
            <w:r>
              <w:tab/>
              <w:t xml:space="preserve">в форме: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 защита практических занятий;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-зачеты </w:t>
            </w:r>
            <w:r>
              <w:tab/>
              <w:t xml:space="preserve">по </w:t>
            </w:r>
            <w:r>
              <w:tab/>
              <w:t>учебной практике и по  разделу профессионального модуля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убежный </w:t>
            </w:r>
            <w:r>
              <w:lastRenderedPageBreak/>
              <w:t xml:space="preserve">контроль в форме:  квалификационного экзамена </w:t>
            </w:r>
          </w:p>
        </w:tc>
      </w:tr>
      <w:tr w:rsidR="00073C5D" w:rsidTr="000F58AB">
        <w:trPr>
          <w:trHeight w:val="3918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A122D8" w:rsidP="00E454F6">
            <w:pPr>
              <w:spacing w:after="0" w:line="240" w:lineRule="auto"/>
              <w:ind w:left="0" w:firstLine="0"/>
            </w:pPr>
            <w:r>
              <w:lastRenderedPageBreak/>
              <w:t>ПК 4</w:t>
            </w:r>
            <w:r w:rsidR="00CE4D1E">
              <w:t>.6</w:t>
            </w:r>
            <w:proofErr w:type="gramStart"/>
            <w:r w:rsidR="00CE4D1E">
              <w:t xml:space="preserve"> У</w:t>
            </w:r>
            <w:proofErr w:type="gramEnd"/>
            <w:r w:rsidR="00CE4D1E">
              <w:t xml:space="preserve">читывать количество и качество поступающего в цех переработки сырья (молока, сливок), ведение установленной технической документации. </w:t>
            </w: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  <w:tc>
          <w:tcPr>
            <w:tcW w:w="38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 w:rsidP="00E454F6">
            <w:pPr>
              <w:numPr>
                <w:ilvl w:val="0"/>
                <w:numId w:val="7"/>
              </w:numPr>
              <w:spacing w:after="0" w:line="240" w:lineRule="auto"/>
              <w:ind w:left="0" w:firstLine="0"/>
            </w:pPr>
            <w:r>
              <w:t xml:space="preserve">демонстрация </w:t>
            </w:r>
            <w:proofErr w:type="gramStart"/>
            <w:r>
              <w:t>навыков  контроля процесса приготовления производственных заквасок</w:t>
            </w:r>
            <w:proofErr w:type="gramEnd"/>
            <w:r>
              <w:t xml:space="preserve"> при производстве кисломолочных, жидких и пастообразных продуктов детского питания; - демонстрация навыков  контроля 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; </w:t>
            </w:r>
          </w:p>
          <w:p w:rsidR="00073C5D" w:rsidRDefault="00CE4D1E" w:rsidP="00E454F6">
            <w:pPr>
              <w:numPr>
                <w:ilvl w:val="0"/>
                <w:numId w:val="7"/>
              </w:numPr>
              <w:spacing w:after="0" w:line="240" w:lineRule="auto"/>
              <w:ind w:left="0" w:firstLine="0"/>
            </w:pPr>
            <w:r>
              <w:t xml:space="preserve">анализировать причины брака, допущенного в производственном процессе; </w:t>
            </w: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  <w:tc>
          <w:tcPr>
            <w:tcW w:w="24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Текущий </w:t>
            </w:r>
            <w:r>
              <w:tab/>
              <w:t xml:space="preserve">контроль </w:t>
            </w:r>
            <w:r>
              <w:tab/>
              <w:t xml:space="preserve">в форме: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 защита практических занятий;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-зачеты </w:t>
            </w:r>
            <w:r>
              <w:tab/>
              <w:t xml:space="preserve">по </w:t>
            </w:r>
            <w:r>
              <w:tab/>
              <w:t xml:space="preserve">учебной практике и по  разделу </w:t>
            </w:r>
            <w:proofErr w:type="gramStart"/>
            <w:r>
              <w:t>профессионального</w:t>
            </w:r>
            <w:proofErr w:type="gramEnd"/>
            <w:r>
              <w:t xml:space="preserve">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t xml:space="preserve">модуля; </w:t>
            </w:r>
            <w:r>
              <w:tab/>
              <w:t xml:space="preserve">рубежный контроль в форме:  квалификационного экзамена </w:t>
            </w:r>
          </w:p>
          <w:p w:rsidR="00073C5D" w:rsidRDefault="00073C5D" w:rsidP="00E454F6">
            <w:pPr>
              <w:spacing w:after="0" w:line="240" w:lineRule="auto"/>
              <w:ind w:left="0" w:firstLine="0"/>
            </w:pPr>
          </w:p>
        </w:tc>
      </w:tr>
      <w:tr w:rsidR="000F58AB" w:rsidTr="003F07E5">
        <w:trPr>
          <w:trHeight w:val="1219"/>
        </w:trPr>
        <w:tc>
          <w:tcPr>
            <w:tcW w:w="29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0F58AB" w:rsidRDefault="000F58AB" w:rsidP="00E454F6">
            <w:pPr>
              <w:spacing w:after="0" w:line="240" w:lineRule="auto"/>
              <w:ind w:left="0" w:firstLine="0"/>
            </w:pPr>
            <w:r>
              <w:t>ПК 4.7</w:t>
            </w:r>
            <w:proofErr w:type="gramStart"/>
            <w:r>
              <w:t xml:space="preserve"> П</w:t>
            </w:r>
            <w:proofErr w:type="gramEnd"/>
            <w:r>
              <w:t xml:space="preserve">роводить санитарную мойку оборудования для сепарирования, </w:t>
            </w:r>
          </w:p>
          <w:p w:rsidR="000F58AB" w:rsidRDefault="000F58AB" w:rsidP="00E454F6">
            <w:pPr>
              <w:spacing w:after="0" w:line="240" w:lineRule="auto"/>
              <w:ind w:left="0"/>
            </w:pPr>
            <w:r>
              <w:t xml:space="preserve">пастеризации, гомогенизации, охлаждения, заквашивания и сквашивания молока с их разборкой и сборкой. </w:t>
            </w:r>
          </w:p>
        </w:tc>
        <w:tc>
          <w:tcPr>
            <w:tcW w:w="38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8AB" w:rsidRDefault="000F58AB" w:rsidP="00E454F6">
            <w:pPr>
              <w:spacing w:after="0" w:line="240" w:lineRule="auto"/>
              <w:ind w:left="0" w:firstLine="0"/>
            </w:pPr>
            <w:r>
              <w:t xml:space="preserve">- контролировать санитарное состояние оборудования участка; </w:t>
            </w:r>
          </w:p>
          <w:p w:rsidR="000F58AB" w:rsidRDefault="000F58AB" w:rsidP="00E454F6">
            <w:pPr>
              <w:spacing w:after="0" w:line="240" w:lineRule="auto"/>
              <w:ind w:left="0" w:firstLine="0"/>
            </w:pPr>
            <w:r>
              <w:t xml:space="preserve">подготовка моющих растворов; - выполнение правил мойки 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58AB" w:rsidRDefault="000F58AB" w:rsidP="00E454F6">
            <w:pPr>
              <w:spacing w:after="0" w:line="240" w:lineRule="auto"/>
              <w:ind w:left="0" w:firstLine="0"/>
            </w:pPr>
            <w:r>
              <w:t xml:space="preserve">-зачеты по учебной практике и по разделу профессионального модуля; </w:t>
            </w:r>
          </w:p>
        </w:tc>
      </w:tr>
      <w:tr w:rsidR="000F58AB" w:rsidTr="003F07E5">
        <w:trPr>
          <w:trHeight w:val="1815"/>
        </w:trPr>
        <w:tc>
          <w:tcPr>
            <w:tcW w:w="2977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58AB" w:rsidRDefault="000F58AB" w:rsidP="00E454F6">
            <w:pPr>
              <w:spacing w:after="0" w:line="240" w:lineRule="auto"/>
              <w:ind w:left="0" w:firstLine="0"/>
            </w:pPr>
          </w:p>
        </w:tc>
        <w:tc>
          <w:tcPr>
            <w:tcW w:w="38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8AB" w:rsidRDefault="000F58AB" w:rsidP="00E454F6">
            <w:pPr>
              <w:spacing w:after="0" w:line="240" w:lineRule="auto"/>
              <w:ind w:left="0" w:firstLine="0"/>
            </w:pPr>
            <w:r>
              <w:t xml:space="preserve">оборудования </w:t>
            </w:r>
            <w:r>
              <w:tab/>
              <w:t xml:space="preserve">и </w:t>
            </w:r>
            <w:r>
              <w:tab/>
              <w:t xml:space="preserve">техника безопасности  при приготовлении моющих растворов.  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58AB" w:rsidRDefault="000F58AB" w:rsidP="00E454F6">
            <w:pPr>
              <w:spacing w:after="0" w:line="240" w:lineRule="auto"/>
              <w:ind w:left="0" w:firstLine="0"/>
            </w:pPr>
            <w:r>
              <w:t>- рубежный контроль в форме:  квалификационного экзамена</w:t>
            </w:r>
          </w:p>
        </w:tc>
      </w:tr>
    </w:tbl>
    <w:p w:rsidR="00E454F6" w:rsidRDefault="00E454F6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F58AB" w:rsidRDefault="000F58AB" w:rsidP="00E454F6">
      <w:pPr>
        <w:spacing w:after="0" w:line="240" w:lineRule="auto"/>
        <w:ind w:left="0" w:firstLine="709"/>
      </w:pPr>
    </w:p>
    <w:p w:rsidR="00073C5D" w:rsidRDefault="00CE4D1E" w:rsidP="00E454F6">
      <w:pPr>
        <w:spacing w:after="0" w:line="240" w:lineRule="auto"/>
        <w:ind w:left="0" w:firstLine="709"/>
      </w:pPr>
      <w: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t>сформированность</w:t>
      </w:r>
      <w:proofErr w:type="spellEnd"/>
      <w:r>
        <w:t xml:space="preserve"> </w:t>
      </w:r>
      <w:r>
        <w:lastRenderedPageBreak/>
        <w:t>профессиональных компетенций, но и развитие общих компетен</w:t>
      </w:r>
      <w:r w:rsidR="00FB6FA1">
        <w:t>ций и обеспечивающих их умений.</w:t>
      </w:r>
    </w:p>
    <w:tbl>
      <w:tblPr>
        <w:tblStyle w:val="TableGrid"/>
        <w:tblW w:w="9990" w:type="dxa"/>
        <w:tblInd w:w="-15" w:type="dxa"/>
        <w:tblLayout w:type="fixed"/>
        <w:tblCellMar>
          <w:top w:w="70" w:type="dxa"/>
          <w:right w:w="41" w:type="dxa"/>
        </w:tblCellMar>
        <w:tblLook w:val="04A0"/>
      </w:tblPr>
      <w:tblGrid>
        <w:gridCol w:w="2977"/>
        <w:gridCol w:w="3827"/>
        <w:gridCol w:w="2694"/>
        <w:gridCol w:w="492"/>
      </w:tblGrid>
      <w:tr w:rsidR="00073C5D" w:rsidTr="000F58AB">
        <w:trPr>
          <w:gridAfter w:val="1"/>
          <w:wAfter w:w="492" w:type="dxa"/>
          <w:trHeight w:val="1061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Результаты 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proofErr w:type="gramStart"/>
            <w:r>
              <w:rPr>
                <w:b/>
              </w:rPr>
              <w:t xml:space="preserve">(освоенные общие </w:t>
            </w:r>
            <w:proofErr w:type="gramEnd"/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компетенции) 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Основные показатели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rPr>
                <w:b/>
              </w:rPr>
              <w:t>оценки результата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3C5D" w:rsidRDefault="00CE4D1E" w:rsidP="00E454F6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Формы и методы </w:t>
            </w:r>
          </w:p>
          <w:p w:rsidR="00073C5D" w:rsidRDefault="00CE4D1E" w:rsidP="00E454F6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контроля и оценки  </w:t>
            </w:r>
          </w:p>
        </w:tc>
      </w:tr>
      <w:tr w:rsidR="00E454F6" w:rsidTr="000F58AB">
        <w:trPr>
          <w:gridAfter w:val="1"/>
          <w:wAfter w:w="492" w:type="dxa"/>
          <w:trHeight w:val="415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>ОК 1</w:t>
            </w:r>
            <w:proofErr w:type="gramStart"/>
            <w:r>
              <w:t xml:space="preserve"> </w:t>
            </w:r>
            <w:r w:rsidRPr="008C6EB1">
              <w:t>В</w:t>
            </w:r>
            <w:proofErr w:type="gramEnd"/>
            <w:r w:rsidRPr="008C6EB1">
              <w:t xml:space="preserve">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54F6" w:rsidRDefault="00E454F6" w:rsidP="00E454F6">
            <w:pPr>
              <w:numPr>
                <w:ilvl w:val="0"/>
                <w:numId w:val="8"/>
              </w:numPr>
              <w:spacing w:after="0" w:line="240" w:lineRule="auto"/>
              <w:ind w:left="0" w:firstLine="0"/>
            </w:pPr>
            <w:r>
              <w:t xml:space="preserve">явно выраженный интерес к профессии; </w:t>
            </w:r>
          </w:p>
          <w:p w:rsidR="00E454F6" w:rsidRDefault="00E454F6" w:rsidP="00E454F6">
            <w:pPr>
              <w:numPr>
                <w:ilvl w:val="0"/>
                <w:numId w:val="8"/>
              </w:numPr>
              <w:spacing w:after="0" w:line="240" w:lineRule="auto"/>
              <w:ind w:left="0" w:firstLine="0"/>
            </w:pPr>
            <w:r>
              <w:t xml:space="preserve">трудоустройство </w:t>
            </w:r>
            <w:r>
              <w:tab/>
              <w:t xml:space="preserve">по полученной профессии; </w:t>
            </w:r>
          </w:p>
          <w:p w:rsidR="00E454F6" w:rsidRDefault="00E454F6" w:rsidP="00E454F6">
            <w:pPr>
              <w:numPr>
                <w:ilvl w:val="0"/>
                <w:numId w:val="8"/>
              </w:numPr>
              <w:spacing w:after="0" w:line="240" w:lineRule="auto"/>
              <w:ind w:left="0" w:firstLine="0"/>
            </w:pPr>
            <w:r>
              <w:t xml:space="preserve">эффективная самостоятельная работа при изучении профессионального модуля; </w:t>
            </w:r>
          </w:p>
          <w:p w:rsidR="00E454F6" w:rsidRDefault="00E454F6" w:rsidP="00E454F6">
            <w:pPr>
              <w:numPr>
                <w:ilvl w:val="0"/>
                <w:numId w:val="8"/>
              </w:numPr>
              <w:spacing w:after="0" w:line="240" w:lineRule="auto"/>
              <w:ind w:left="0" w:firstLine="0"/>
            </w:pPr>
            <w:r>
              <w:t xml:space="preserve">результативное участие в конкурсах профессионального мастерства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hanging="101"/>
            </w:pPr>
            <w:r>
              <w:t xml:space="preserve">-социологический опрос; - экспертная оценка </w:t>
            </w:r>
          </w:p>
        </w:tc>
      </w:tr>
      <w:tr w:rsidR="00E454F6" w:rsidTr="000F58AB">
        <w:trPr>
          <w:gridAfter w:val="1"/>
          <w:wAfter w:w="492" w:type="dxa"/>
          <w:trHeight w:val="521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>ОК 2</w:t>
            </w:r>
            <w:proofErr w:type="gramStart"/>
            <w:r>
              <w:t xml:space="preserve"> </w:t>
            </w:r>
            <w:r w:rsidRPr="008C6EB1">
              <w:t>И</w:t>
            </w:r>
            <w:proofErr w:type="gramEnd"/>
            <w:r w:rsidRPr="008C6EB1"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-правильная последовательность выполнения </w:t>
            </w:r>
            <w:r>
              <w:tab/>
              <w:t xml:space="preserve">действий </w:t>
            </w:r>
            <w:r>
              <w:tab/>
            </w:r>
            <w:proofErr w:type="gramStart"/>
            <w:r>
              <w:t>на</w:t>
            </w:r>
            <w:proofErr w:type="gramEnd"/>
            <w:r>
              <w:t xml:space="preserve"> 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лабораторных </w:t>
            </w:r>
            <w:r>
              <w:tab/>
              <w:t xml:space="preserve">и практических </w:t>
            </w:r>
            <w:proofErr w:type="gramStart"/>
            <w:r>
              <w:t>работах</w:t>
            </w:r>
            <w:proofErr w:type="gramEnd"/>
            <w:r>
              <w:t xml:space="preserve"> и  во время </w:t>
            </w:r>
            <w:r>
              <w:tab/>
              <w:t xml:space="preserve">учебной, производственной практики в соответствии </w:t>
            </w:r>
            <w:r>
              <w:tab/>
              <w:t xml:space="preserve">с инструкциями,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технологическими картами и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т.д.;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t xml:space="preserve">обоснованность выбора и применение методов и способов решения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профессиональных задач; 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- наблюдение и оценка динамики достижений обучающихся </w:t>
            </w:r>
            <w:proofErr w:type="gramStart"/>
            <w:r>
              <w:t>в</w:t>
            </w:r>
            <w:proofErr w:type="gramEnd"/>
            <w:r>
              <w:t xml:space="preserve"> учебной и общественной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деятельности  </w:t>
            </w:r>
          </w:p>
        </w:tc>
      </w:tr>
      <w:tr w:rsidR="00E454F6" w:rsidTr="000F58AB">
        <w:trPr>
          <w:gridAfter w:val="1"/>
          <w:wAfter w:w="492" w:type="dxa"/>
          <w:trHeight w:val="211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2285D" w:rsidRPr="00614D9B" w:rsidRDefault="0092285D" w:rsidP="0092285D">
            <w:pPr>
              <w:shd w:val="clear" w:color="auto" w:fill="FFFFFF"/>
              <w:spacing w:after="0"/>
              <w:ind w:left="11" w:hanging="11"/>
              <w:rPr>
                <w:b/>
                <w:color w:val="212529"/>
                <w:szCs w:val="26"/>
              </w:rPr>
            </w:pPr>
            <w:r w:rsidRPr="00614D9B">
              <w:rPr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614D9B">
              <w:rPr>
                <w:szCs w:val="26"/>
              </w:rPr>
              <w:lastRenderedPageBreak/>
              <w:t>правовой и финансовой грамотности в различных жизненных ситуациях;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</w:t>
            </w:r>
            <w:r>
              <w:t xml:space="preserve">способности принимать решения в стандартных и нестандартных ситуациях и нести за них ответственность при </w:t>
            </w:r>
            <w:r>
              <w:tab/>
              <w:t xml:space="preserve">решении профессиональных задач.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454F6" w:rsidRDefault="00E454F6" w:rsidP="00E454F6">
            <w:pPr>
              <w:numPr>
                <w:ilvl w:val="0"/>
                <w:numId w:val="9"/>
              </w:numPr>
              <w:spacing w:after="0" w:line="240" w:lineRule="auto"/>
              <w:ind w:firstLine="0"/>
            </w:pPr>
            <w:r>
              <w:t xml:space="preserve">экспертная оценка, </w:t>
            </w:r>
          </w:p>
          <w:p w:rsidR="00E454F6" w:rsidRDefault="00E454F6" w:rsidP="00E454F6">
            <w:pPr>
              <w:numPr>
                <w:ilvl w:val="0"/>
                <w:numId w:val="9"/>
              </w:numPr>
              <w:spacing w:after="0" w:line="240" w:lineRule="auto"/>
              <w:ind w:firstLine="0"/>
            </w:pPr>
            <w:r>
              <w:t xml:space="preserve">наблюдение; </w:t>
            </w:r>
          </w:p>
          <w:p w:rsidR="00E454F6" w:rsidRDefault="00E454F6" w:rsidP="00E454F6">
            <w:pPr>
              <w:numPr>
                <w:ilvl w:val="0"/>
                <w:numId w:val="9"/>
              </w:numPr>
              <w:spacing w:after="0" w:line="240" w:lineRule="auto"/>
              <w:ind w:firstLine="0"/>
            </w:pPr>
            <w:r>
              <w:t xml:space="preserve">характеристика </w:t>
            </w:r>
            <w:r>
              <w:tab/>
              <w:t xml:space="preserve">с практики; </w:t>
            </w:r>
          </w:p>
          <w:p w:rsidR="00E454F6" w:rsidRDefault="00E454F6" w:rsidP="00E454F6">
            <w:pPr>
              <w:numPr>
                <w:ilvl w:val="0"/>
                <w:numId w:val="9"/>
              </w:numPr>
              <w:spacing w:after="0" w:line="240" w:lineRule="auto"/>
              <w:ind w:firstLine="0"/>
            </w:pPr>
            <w:r>
              <w:t xml:space="preserve">письменный опрос </w:t>
            </w:r>
          </w:p>
        </w:tc>
      </w:tr>
      <w:tr w:rsidR="00E454F6" w:rsidTr="000F58AB">
        <w:trPr>
          <w:gridAfter w:val="1"/>
          <w:wAfter w:w="492" w:type="dxa"/>
          <w:trHeight w:val="6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lastRenderedPageBreak/>
              <w:t xml:space="preserve">ОК 4 </w:t>
            </w:r>
            <w:r w:rsidRPr="008C6EB1">
              <w:t xml:space="preserve">Эффективно взаимодействовать и работать в коллективе и команде; 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54F6" w:rsidRDefault="00E454F6" w:rsidP="00E454F6">
            <w:pPr>
              <w:numPr>
                <w:ilvl w:val="0"/>
                <w:numId w:val="10"/>
              </w:numPr>
              <w:spacing w:after="0" w:line="240" w:lineRule="auto"/>
              <w:ind w:left="0" w:firstLine="0"/>
            </w:pPr>
            <w:r>
              <w:t xml:space="preserve">оперативность поиска необходимой информации, обеспечивающей наиболее быстрое, полное и эффективное выполнение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профессиональных задач; </w:t>
            </w:r>
          </w:p>
          <w:p w:rsidR="00E454F6" w:rsidRDefault="00E454F6" w:rsidP="00E454F6">
            <w:pPr>
              <w:numPr>
                <w:ilvl w:val="0"/>
                <w:numId w:val="10"/>
              </w:numPr>
              <w:spacing w:after="0" w:line="240" w:lineRule="auto"/>
              <w:ind w:left="0" w:firstLine="0"/>
            </w:pPr>
            <w:r>
              <w:t xml:space="preserve">владение различными способами поиска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информации; </w:t>
            </w:r>
          </w:p>
          <w:p w:rsidR="00E454F6" w:rsidRDefault="00E454F6" w:rsidP="00E454F6">
            <w:pPr>
              <w:numPr>
                <w:ilvl w:val="0"/>
                <w:numId w:val="10"/>
              </w:numPr>
              <w:spacing w:after="0" w:line="240" w:lineRule="auto"/>
              <w:ind w:left="0" w:firstLine="0"/>
            </w:pPr>
            <w:r>
              <w:t xml:space="preserve">адекватность оценки полезности информации; - используемость найденной для работы информации в результативном выполнении профессиональных задач, для профессионального роста и личностного развития; </w:t>
            </w:r>
          </w:p>
          <w:p w:rsidR="00E454F6" w:rsidRDefault="00E454F6" w:rsidP="00E454F6">
            <w:pPr>
              <w:numPr>
                <w:ilvl w:val="0"/>
                <w:numId w:val="10"/>
              </w:numPr>
              <w:spacing w:after="0" w:line="240" w:lineRule="auto"/>
              <w:ind w:left="0" w:firstLine="0"/>
            </w:pPr>
            <w:r>
              <w:t xml:space="preserve">самостоятельность поиска информации при решении не типовых профессиональных задач.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- экспертная оценка;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-наблюдение и оценка динамики достижений обучающихся </w:t>
            </w:r>
            <w:proofErr w:type="gramStart"/>
            <w:r>
              <w:t>в</w:t>
            </w:r>
            <w:proofErr w:type="gramEnd"/>
            <w:r>
              <w:t xml:space="preserve"> учебной и общественной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деятельности </w:t>
            </w:r>
          </w:p>
        </w:tc>
      </w:tr>
      <w:tr w:rsidR="00E454F6" w:rsidTr="000F58AB">
        <w:trPr>
          <w:gridAfter w:val="1"/>
          <w:wAfter w:w="492" w:type="dxa"/>
          <w:trHeight w:val="38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>ОК 5</w:t>
            </w:r>
            <w:proofErr w:type="gramStart"/>
            <w:r>
              <w:t xml:space="preserve"> </w:t>
            </w:r>
            <w:r w:rsidRPr="008C6EB1">
              <w:t>О</w:t>
            </w:r>
            <w:proofErr w:type="gramEnd"/>
            <w:r w:rsidRPr="008C6EB1"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54F6" w:rsidRDefault="00E454F6" w:rsidP="00E454F6">
            <w:pPr>
              <w:numPr>
                <w:ilvl w:val="0"/>
                <w:numId w:val="11"/>
              </w:numPr>
              <w:spacing w:after="0" w:line="240" w:lineRule="auto"/>
              <w:ind w:left="0" w:firstLine="0"/>
            </w:pPr>
            <w:r>
              <w:t xml:space="preserve">устойчивость навыков эффективного использования современных ИКТ в </w:t>
            </w:r>
            <w:proofErr w:type="gramStart"/>
            <w:r>
              <w:t>профессиональной</w:t>
            </w:r>
            <w:proofErr w:type="gramEnd"/>
            <w:r>
              <w:t xml:space="preserve">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деятельности; </w:t>
            </w:r>
          </w:p>
          <w:p w:rsidR="00E454F6" w:rsidRDefault="00E454F6" w:rsidP="00E454F6">
            <w:pPr>
              <w:numPr>
                <w:ilvl w:val="0"/>
                <w:numId w:val="11"/>
              </w:numPr>
              <w:spacing w:after="0" w:line="240" w:lineRule="auto"/>
              <w:ind w:left="0" w:firstLine="0"/>
            </w:pPr>
            <w:r>
              <w:t xml:space="preserve">устойчивость и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демонстрация </w:t>
            </w:r>
            <w:r>
              <w:tab/>
              <w:t xml:space="preserve">на </w:t>
            </w:r>
            <w:r>
              <w:tab/>
              <w:t xml:space="preserve">практике  навыков </w:t>
            </w:r>
            <w:r>
              <w:tab/>
              <w:t>использования информационно</w:t>
            </w:r>
            <w:r w:rsidR="00157BB3">
              <w:t>-</w:t>
            </w:r>
            <w:r>
              <w:t xml:space="preserve">коммуникационных технологий  при оформлении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454F6" w:rsidRDefault="00E454F6" w:rsidP="00E454F6">
            <w:pPr>
              <w:numPr>
                <w:ilvl w:val="0"/>
                <w:numId w:val="12"/>
              </w:numPr>
              <w:spacing w:after="0" w:line="240" w:lineRule="auto"/>
              <w:ind w:left="0" w:hanging="154"/>
            </w:pPr>
            <w:r>
              <w:t xml:space="preserve">экспертная оценка; </w:t>
            </w:r>
          </w:p>
          <w:p w:rsidR="00E454F6" w:rsidRDefault="00E454F6" w:rsidP="00E454F6">
            <w:pPr>
              <w:numPr>
                <w:ilvl w:val="0"/>
                <w:numId w:val="12"/>
              </w:numPr>
              <w:spacing w:after="0" w:line="240" w:lineRule="auto"/>
              <w:ind w:left="0" w:hanging="154"/>
            </w:pPr>
            <w:r>
              <w:t>наблюдение</w:t>
            </w:r>
          </w:p>
        </w:tc>
      </w:tr>
      <w:tr w:rsidR="00E454F6" w:rsidTr="000F58AB">
        <w:trPr>
          <w:gridAfter w:val="1"/>
          <w:wAfter w:w="492" w:type="dxa"/>
          <w:trHeight w:val="45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454F6" w:rsidRPr="00362768" w:rsidRDefault="00362768" w:rsidP="00362768">
            <w:pPr>
              <w:shd w:val="clear" w:color="auto" w:fill="FFFFFF"/>
              <w:spacing w:after="0"/>
              <w:ind w:left="0" w:firstLine="0"/>
              <w:rPr>
                <w:b/>
                <w:szCs w:val="26"/>
              </w:rPr>
            </w:pPr>
            <w:r>
              <w:rPr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рефератов, работ по УИРС и НИРС, на производственной практике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– правильность и эффективность решения нетиповых профессиональных задач с привлечением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самостоятельно </w:t>
            </w:r>
            <w:r>
              <w:tab/>
              <w:t xml:space="preserve">найденной информации;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- </w:t>
            </w:r>
            <w:r>
              <w:tab/>
              <w:t xml:space="preserve">используемость </w:t>
            </w:r>
            <w:r>
              <w:tab/>
              <w:t xml:space="preserve">ИКТ </w:t>
            </w:r>
            <w:r>
              <w:tab/>
              <w:t xml:space="preserve">в оформлении </w:t>
            </w:r>
            <w:r>
              <w:tab/>
              <w:t xml:space="preserve">результатов самостоятельной работы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</w:p>
        </w:tc>
      </w:tr>
      <w:tr w:rsidR="00E454F6" w:rsidTr="000F58AB">
        <w:trPr>
          <w:trHeight w:val="5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>ОК 7</w:t>
            </w:r>
            <w:proofErr w:type="gramStart"/>
            <w:r>
              <w:t xml:space="preserve"> </w:t>
            </w:r>
            <w:r w:rsidRPr="008C6EB1">
              <w:t>С</w:t>
            </w:r>
            <w:proofErr w:type="gramEnd"/>
            <w:r w:rsidRPr="008C6EB1"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54F6" w:rsidRDefault="00E454F6" w:rsidP="00E454F6">
            <w:pPr>
              <w:numPr>
                <w:ilvl w:val="0"/>
                <w:numId w:val="13"/>
              </w:numPr>
              <w:spacing w:after="0" w:line="240" w:lineRule="auto"/>
              <w:ind w:left="0" w:firstLine="0"/>
            </w:pPr>
            <w:proofErr w:type="gramStart"/>
            <w:r>
              <w:t xml:space="preserve">степень </w:t>
            </w:r>
            <w:r>
              <w:tab/>
              <w:t xml:space="preserve">развития </w:t>
            </w:r>
            <w:r>
              <w:tab/>
              <w:t xml:space="preserve">и успешность </w:t>
            </w:r>
            <w:r>
              <w:tab/>
              <w:t xml:space="preserve">применения коммуникационных способностей на практике (в общении </w:t>
            </w:r>
            <w:r>
              <w:tab/>
              <w:t xml:space="preserve">с </w:t>
            </w:r>
            <w:r>
              <w:tab/>
              <w:t xml:space="preserve">сокурсниками, ИПР ОУ,  потенциальными работодателями </w:t>
            </w:r>
            <w:r>
              <w:tab/>
              <w:t xml:space="preserve">в </w:t>
            </w:r>
            <w:r>
              <w:tab/>
              <w:t xml:space="preserve">ходе </w:t>
            </w:r>
            <w:proofErr w:type="gramEnd"/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обучения); </w:t>
            </w:r>
          </w:p>
          <w:p w:rsidR="00E454F6" w:rsidRDefault="00E454F6" w:rsidP="00E454F6">
            <w:pPr>
              <w:numPr>
                <w:ilvl w:val="0"/>
                <w:numId w:val="13"/>
              </w:numPr>
              <w:spacing w:after="0" w:line="240" w:lineRule="auto"/>
              <w:ind w:left="0" w:firstLine="0"/>
            </w:pPr>
            <w:r>
              <w:t xml:space="preserve">полнота понимание и четкость представлений того, что успешность и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результативность выполненной работы зависит от согласованности действий всех участников команды работающих; </w:t>
            </w:r>
          </w:p>
          <w:p w:rsidR="00E454F6" w:rsidRDefault="00E454F6" w:rsidP="00E454F6">
            <w:pPr>
              <w:numPr>
                <w:ilvl w:val="0"/>
                <w:numId w:val="13"/>
              </w:numPr>
              <w:spacing w:after="0" w:line="240" w:lineRule="auto"/>
              <w:ind w:left="0" w:firstLine="0"/>
            </w:pPr>
            <w:r>
              <w:t xml:space="preserve">владение способами бесконфликтного общения и </w:t>
            </w:r>
            <w:proofErr w:type="spellStart"/>
            <w:r>
              <w:t>саморегуляции</w:t>
            </w:r>
            <w:proofErr w:type="spellEnd"/>
            <w:r>
              <w:t xml:space="preserve"> в коллективе;  - соблюдение  принципов профессиональной этики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-социологический опрос, </w:t>
            </w:r>
          </w:p>
          <w:p w:rsidR="00E454F6" w:rsidRDefault="00E454F6" w:rsidP="00E454F6">
            <w:pPr>
              <w:numPr>
                <w:ilvl w:val="0"/>
                <w:numId w:val="14"/>
              </w:numPr>
              <w:spacing w:after="0" w:line="240" w:lineRule="auto"/>
              <w:ind w:left="0" w:firstLine="0"/>
            </w:pPr>
            <w:r>
              <w:t xml:space="preserve">наблюдение; </w:t>
            </w:r>
          </w:p>
          <w:p w:rsidR="00E454F6" w:rsidRDefault="00E454F6" w:rsidP="00E454F6">
            <w:pPr>
              <w:numPr>
                <w:ilvl w:val="0"/>
                <w:numId w:val="14"/>
              </w:numPr>
              <w:spacing w:after="0" w:line="240" w:lineRule="auto"/>
              <w:ind w:left="0" w:firstLine="0"/>
            </w:pPr>
            <w:r>
              <w:t xml:space="preserve">характеристика практики; </w:t>
            </w:r>
          </w:p>
          <w:p w:rsidR="00E454F6" w:rsidRDefault="00E454F6" w:rsidP="00E454F6">
            <w:pPr>
              <w:numPr>
                <w:ilvl w:val="0"/>
                <w:numId w:val="14"/>
              </w:numPr>
              <w:spacing w:after="0" w:line="240" w:lineRule="auto"/>
              <w:ind w:left="0" w:firstLine="0"/>
            </w:pPr>
            <w:r>
              <w:t xml:space="preserve">письменный опрос </w:t>
            </w:r>
          </w:p>
        </w:tc>
        <w:tc>
          <w:tcPr>
            <w:tcW w:w="4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с </w:t>
            </w:r>
          </w:p>
        </w:tc>
      </w:tr>
      <w:tr w:rsidR="00E454F6" w:rsidTr="000F58AB">
        <w:trPr>
          <w:trHeight w:val="17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>ОК 8</w:t>
            </w:r>
            <w:proofErr w:type="gramStart"/>
            <w:r>
              <w:t xml:space="preserve"> </w:t>
            </w:r>
            <w:r w:rsidRPr="008C6EB1">
              <w:t>И</w:t>
            </w:r>
            <w:proofErr w:type="gramEnd"/>
            <w:r w:rsidRPr="008C6EB1">
              <w:t xml:space="preserve">спользовать средства физической культуры для сохранения и укрепления здоровья в процессе профессиональной деятельности и </w:t>
            </w:r>
            <w:r w:rsidRPr="008C6EB1">
              <w:lastRenderedPageBreak/>
              <w:t>поддержания необходимого уровня физической подготовленности;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lastRenderedPageBreak/>
              <w:t xml:space="preserve">-ответственность за результат выполнения заданий.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-способность к самоанализу и коррекции результатов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собственной работы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-социологический опрос, </w:t>
            </w:r>
          </w:p>
          <w:p w:rsidR="00E454F6" w:rsidRDefault="00E454F6" w:rsidP="00E454F6">
            <w:pPr>
              <w:numPr>
                <w:ilvl w:val="0"/>
                <w:numId w:val="15"/>
              </w:numPr>
              <w:spacing w:after="0" w:line="240" w:lineRule="auto"/>
              <w:ind w:left="0" w:firstLine="0"/>
            </w:pPr>
            <w:r>
              <w:t xml:space="preserve">наблюдение; </w:t>
            </w:r>
          </w:p>
          <w:p w:rsidR="00E454F6" w:rsidRDefault="00E454F6" w:rsidP="00E454F6">
            <w:pPr>
              <w:numPr>
                <w:ilvl w:val="0"/>
                <w:numId w:val="15"/>
              </w:numPr>
              <w:spacing w:after="0" w:line="240" w:lineRule="auto"/>
              <w:ind w:left="0" w:firstLine="0"/>
            </w:pPr>
            <w:r>
              <w:t xml:space="preserve">характеристика практики; </w:t>
            </w:r>
          </w:p>
        </w:tc>
        <w:tc>
          <w:tcPr>
            <w:tcW w:w="4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с </w:t>
            </w:r>
          </w:p>
        </w:tc>
      </w:tr>
      <w:tr w:rsidR="00E454F6" w:rsidTr="000F58AB">
        <w:trPr>
          <w:gridAfter w:val="1"/>
          <w:wAfter w:w="492" w:type="dxa"/>
          <w:trHeight w:val="71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454F6" w:rsidRDefault="00951712" w:rsidP="00E454F6">
            <w:pPr>
              <w:spacing w:after="0" w:line="240" w:lineRule="auto"/>
              <w:ind w:left="0" w:firstLine="0"/>
            </w:pPr>
            <w:r>
              <w:lastRenderedPageBreak/>
              <w:t>ОК 9</w:t>
            </w:r>
            <w:proofErr w:type="gramStart"/>
            <w:r>
              <w:t xml:space="preserve"> </w:t>
            </w:r>
            <w:r w:rsidR="00E454F6" w:rsidRPr="008C6EB1">
              <w:t>П</w:t>
            </w:r>
            <w:proofErr w:type="gramEnd"/>
            <w:r w:rsidR="00E454F6" w:rsidRPr="008C6EB1">
              <w:t>ользоваться профессиональной документацией на государственном и иностранном языках.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 w:rsidRPr="008C6EB1">
              <w:t xml:space="preserve">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Способность к организации и планированию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-наблюдение и оценка деятельности </w:t>
            </w:r>
          </w:p>
        </w:tc>
      </w:tr>
      <w:tr w:rsidR="00E454F6" w:rsidTr="000F58AB">
        <w:trPr>
          <w:gridAfter w:val="1"/>
          <w:wAfter w:w="492" w:type="dxa"/>
          <w:trHeight w:val="2785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самостоятельных занятий при </w:t>
            </w:r>
            <w:r>
              <w:tab/>
              <w:t xml:space="preserve">изучении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профессионального модуля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454F6" w:rsidRDefault="00E454F6" w:rsidP="00E454F6">
            <w:pPr>
              <w:spacing w:after="0" w:line="240" w:lineRule="auto"/>
              <w:ind w:left="0" w:firstLine="0"/>
            </w:pPr>
            <w:proofErr w:type="gramStart"/>
            <w:r>
              <w:t>обучающихся</w:t>
            </w:r>
            <w:proofErr w:type="gramEnd"/>
            <w:r>
              <w:t xml:space="preserve"> в процессе освоения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образовательной </w:t>
            </w:r>
          </w:p>
          <w:p w:rsidR="00E454F6" w:rsidRDefault="00E454F6" w:rsidP="00E454F6">
            <w:pPr>
              <w:spacing w:after="0" w:line="240" w:lineRule="auto"/>
              <w:ind w:left="0" w:firstLine="0"/>
            </w:pPr>
            <w:r>
              <w:t xml:space="preserve">программы на практических занятиях, при выполнении индивидуальных домашних заданий </w:t>
            </w:r>
          </w:p>
        </w:tc>
      </w:tr>
    </w:tbl>
    <w:p w:rsidR="00073C5D" w:rsidRDefault="00073C5D" w:rsidP="00E454F6">
      <w:pPr>
        <w:spacing w:after="0" w:line="240" w:lineRule="auto"/>
        <w:ind w:left="0" w:firstLine="0"/>
      </w:pPr>
    </w:p>
    <w:p w:rsidR="00073C5D" w:rsidRDefault="00073C5D" w:rsidP="00E454F6">
      <w:pPr>
        <w:spacing w:after="0" w:line="240" w:lineRule="auto"/>
        <w:ind w:left="0" w:firstLine="0"/>
      </w:pPr>
    </w:p>
    <w:p w:rsidR="00073C5D" w:rsidRDefault="00073C5D" w:rsidP="00E454F6">
      <w:pPr>
        <w:spacing w:after="0" w:line="240" w:lineRule="auto"/>
        <w:ind w:left="0" w:firstLine="0"/>
      </w:pPr>
    </w:p>
    <w:p w:rsidR="00073C5D" w:rsidRDefault="00073C5D" w:rsidP="00E454F6">
      <w:pPr>
        <w:spacing w:after="0" w:line="240" w:lineRule="auto"/>
        <w:ind w:left="0" w:firstLine="0"/>
      </w:pPr>
    </w:p>
    <w:p w:rsidR="00073C5D" w:rsidRDefault="00073C5D" w:rsidP="00E454F6">
      <w:pPr>
        <w:spacing w:after="0" w:line="240" w:lineRule="auto"/>
        <w:ind w:left="0" w:firstLine="0"/>
      </w:pPr>
    </w:p>
    <w:p w:rsidR="00073C5D" w:rsidRDefault="00073C5D" w:rsidP="00E454F6">
      <w:pPr>
        <w:spacing w:after="0" w:line="240" w:lineRule="auto"/>
        <w:ind w:left="0" w:firstLine="0"/>
      </w:pPr>
    </w:p>
    <w:p w:rsidR="00073C5D" w:rsidRDefault="00073C5D" w:rsidP="00E454F6">
      <w:pPr>
        <w:spacing w:after="0" w:line="240" w:lineRule="auto"/>
        <w:ind w:left="0" w:firstLine="0"/>
      </w:pPr>
    </w:p>
    <w:sectPr w:rsidR="00073C5D" w:rsidSect="00E454F6">
      <w:footerReference w:type="even" r:id="rId23"/>
      <w:footerReference w:type="default" r:id="rId24"/>
      <w:footerReference w:type="first" r:id="rId25"/>
      <w:pgSz w:w="11904" w:h="16838"/>
      <w:pgMar w:top="1134" w:right="850" w:bottom="1134" w:left="1701" w:header="720" w:footer="877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962" w:rsidRDefault="006F7962">
      <w:pPr>
        <w:spacing w:after="0" w:line="240" w:lineRule="auto"/>
      </w:pPr>
      <w:r>
        <w:separator/>
      </w:r>
    </w:p>
  </w:endnote>
  <w:endnote w:type="continuationSeparator" w:id="1">
    <w:p w:rsidR="006F7962" w:rsidRDefault="006F7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F1" w:rsidRDefault="003443F1">
    <w:pPr>
      <w:spacing w:after="0" w:line="240" w:lineRule="auto"/>
      <w:ind w:left="0" w:firstLine="0"/>
    </w:pPr>
    <w:r>
      <w:rPr>
        <w:rFonts w:ascii="Calibri" w:eastAsia="Calibri" w:hAnsi="Calibri" w:cs="Calibri"/>
        <w:sz w:val="22"/>
      </w:rPr>
      <w:tab/>
    </w:r>
    <w:r w:rsidR="001845E4" w:rsidRPr="001845E4">
      <w:fldChar w:fldCharType="begin"/>
    </w:r>
    <w:r>
      <w:instrText xml:space="preserve"> PAGE   \* MERGEFORMAT </w:instrText>
    </w:r>
    <w:r w:rsidR="001845E4" w:rsidRPr="001845E4">
      <w:fldChar w:fldCharType="separate"/>
    </w:r>
    <w:r w:rsidRPr="002E7DA2">
      <w:rPr>
        <w:rFonts w:ascii="Calibri" w:eastAsia="Calibri" w:hAnsi="Calibri" w:cs="Calibri"/>
        <w:noProof/>
        <w:sz w:val="22"/>
      </w:rPr>
      <w:t>32</w:t>
    </w:r>
    <w:r w:rsidR="001845E4"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F1" w:rsidRDefault="003443F1">
    <w:pPr>
      <w:spacing w:after="0" w:line="240" w:lineRule="auto"/>
      <w:ind w:left="0" w:firstLine="0"/>
    </w:pPr>
    <w:r>
      <w:rPr>
        <w:rFonts w:ascii="Calibri" w:eastAsia="Calibri" w:hAnsi="Calibri" w:cs="Calibri"/>
        <w:sz w:val="22"/>
      </w:rPr>
      <w:tab/>
    </w:r>
    <w:r w:rsidR="001845E4" w:rsidRPr="001845E4">
      <w:fldChar w:fldCharType="begin"/>
    </w:r>
    <w:r>
      <w:instrText xml:space="preserve"> PAGE   \* MERGEFORMAT </w:instrText>
    </w:r>
    <w:r w:rsidR="001845E4" w:rsidRPr="001845E4">
      <w:fldChar w:fldCharType="separate"/>
    </w:r>
    <w:r w:rsidR="00DC774A" w:rsidRPr="00DC774A">
      <w:rPr>
        <w:rFonts w:ascii="Calibri" w:eastAsia="Calibri" w:hAnsi="Calibri" w:cs="Calibri"/>
        <w:noProof/>
        <w:sz w:val="22"/>
      </w:rPr>
      <w:t>7</w:t>
    </w:r>
    <w:r w:rsidR="001845E4"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F1" w:rsidRDefault="003443F1">
    <w:pPr>
      <w:spacing w:after="0" w:line="276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F1" w:rsidRDefault="003443F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 w:rsidR="001845E4" w:rsidRPr="001845E4">
      <w:fldChar w:fldCharType="begin"/>
    </w:r>
    <w:r>
      <w:instrText xml:space="preserve"> PAGE   \* MERGEFORMAT </w:instrText>
    </w:r>
    <w:r w:rsidR="001845E4" w:rsidRPr="001845E4">
      <w:fldChar w:fldCharType="separate"/>
    </w:r>
    <w:r w:rsidRPr="002E7DA2">
      <w:rPr>
        <w:rFonts w:ascii="Calibri" w:eastAsia="Calibri" w:hAnsi="Calibri" w:cs="Calibri"/>
        <w:noProof/>
        <w:sz w:val="22"/>
      </w:rPr>
      <w:t>32</w:t>
    </w:r>
    <w:r w:rsidR="001845E4">
      <w:rPr>
        <w:rFonts w:ascii="Calibri" w:eastAsia="Calibri" w:hAnsi="Calibri" w:cs="Calibri"/>
        <w:sz w:val="22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F1" w:rsidRDefault="003443F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 w:rsidR="001845E4" w:rsidRPr="001845E4">
      <w:fldChar w:fldCharType="begin"/>
    </w:r>
    <w:r>
      <w:instrText xml:space="preserve"> PAGE   \* MERGEFORMAT </w:instrText>
    </w:r>
    <w:r w:rsidR="001845E4" w:rsidRPr="001845E4">
      <w:fldChar w:fldCharType="separate"/>
    </w:r>
    <w:r w:rsidR="00DC774A" w:rsidRPr="00DC774A">
      <w:rPr>
        <w:rFonts w:ascii="Calibri" w:eastAsia="Calibri" w:hAnsi="Calibri" w:cs="Calibri"/>
        <w:noProof/>
        <w:sz w:val="22"/>
      </w:rPr>
      <w:t>21</w:t>
    </w:r>
    <w:r w:rsidR="001845E4">
      <w:rPr>
        <w:rFonts w:ascii="Calibri" w:eastAsia="Calibri" w:hAnsi="Calibri" w:cs="Calibri"/>
        <w:sz w:val="22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F1" w:rsidRDefault="003443F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 w:rsidR="001845E4" w:rsidRPr="001845E4">
      <w:fldChar w:fldCharType="begin"/>
    </w:r>
    <w:r>
      <w:instrText xml:space="preserve"> PAGE   \* MERGEFORMAT </w:instrText>
    </w:r>
    <w:r w:rsidR="001845E4" w:rsidRPr="001845E4">
      <w:fldChar w:fldCharType="separate"/>
    </w:r>
    <w:r w:rsidRPr="002E7DA2">
      <w:rPr>
        <w:rFonts w:ascii="Calibri" w:eastAsia="Calibri" w:hAnsi="Calibri" w:cs="Calibri"/>
        <w:noProof/>
        <w:sz w:val="22"/>
      </w:rPr>
      <w:t>32</w:t>
    </w:r>
    <w:r w:rsidR="001845E4">
      <w:rPr>
        <w:rFonts w:ascii="Calibri" w:eastAsia="Calibri" w:hAnsi="Calibri" w:cs="Calibri"/>
        <w:sz w:val="22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F1" w:rsidRDefault="003443F1">
    <w:pPr>
      <w:spacing w:after="0" w:line="240" w:lineRule="auto"/>
      <w:ind w:left="0" w:firstLine="0"/>
    </w:pPr>
    <w:r>
      <w:rPr>
        <w:rFonts w:ascii="Calibri" w:eastAsia="Calibri" w:hAnsi="Calibri" w:cs="Calibri"/>
        <w:sz w:val="22"/>
      </w:rPr>
      <w:tab/>
    </w:r>
    <w:r w:rsidR="001845E4" w:rsidRPr="001845E4">
      <w:fldChar w:fldCharType="begin"/>
    </w:r>
    <w:r>
      <w:instrText xml:space="preserve"> PAGE   \* MERGEFORMAT </w:instrText>
    </w:r>
    <w:r w:rsidR="001845E4" w:rsidRPr="001845E4">
      <w:fldChar w:fldCharType="separate"/>
    </w:r>
    <w:r w:rsidRPr="002E7DA2">
      <w:rPr>
        <w:rFonts w:ascii="Calibri" w:eastAsia="Calibri" w:hAnsi="Calibri" w:cs="Calibri"/>
        <w:noProof/>
        <w:sz w:val="22"/>
      </w:rPr>
      <w:t>32</w:t>
    </w:r>
    <w:r w:rsidR="001845E4">
      <w:rPr>
        <w:rFonts w:ascii="Calibri" w:eastAsia="Calibri" w:hAnsi="Calibri" w:cs="Calibri"/>
        <w:sz w:val="22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F1" w:rsidRDefault="003443F1">
    <w:pPr>
      <w:spacing w:after="0" w:line="240" w:lineRule="auto"/>
      <w:ind w:left="0" w:firstLine="0"/>
    </w:pPr>
    <w:r>
      <w:rPr>
        <w:rFonts w:ascii="Calibri" w:eastAsia="Calibri" w:hAnsi="Calibri" w:cs="Calibri"/>
        <w:sz w:val="22"/>
      </w:rPr>
      <w:tab/>
    </w:r>
    <w:r w:rsidR="001845E4" w:rsidRPr="001845E4">
      <w:fldChar w:fldCharType="begin"/>
    </w:r>
    <w:r>
      <w:instrText xml:space="preserve"> PAGE   \* MERGEFORMAT </w:instrText>
    </w:r>
    <w:r w:rsidR="001845E4" w:rsidRPr="001845E4">
      <w:fldChar w:fldCharType="separate"/>
    </w:r>
    <w:r w:rsidR="00DC774A" w:rsidRPr="00DC774A">
      <w:rPr>
        <w:rFonts w:ascii="Calibri" w:eastAsia="Calibri" w:hAnsi="Calibri" w:cs="Calibri"/>
        <w:noProof/>
        <w:sz w:val="22"/>
      </w:rPr>
      <w:t>32</w:t>
    </w:r>
    <w:r w:rsidR="001845E4">
      <w:rPr>
        <w:rFonts w:ascii="Calibri" w:eastAsia="Calibri" w:hAnsi="Calibri" w:cs="Calibri"/>
        <w:sz w:val="22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F1" w:rsidRDefault="003443F1">
    <w:pPr>
      <w:spacing w:after="0" w:line="240" w:lineRule="auto"/>
      <w:ind w:left="0" w:firstLine="0"/>
    </w:pPr>
    <w:r>
      <w:rPr>
        <w:rFonts w:ascii="Calibri" w:eastAsia="Calibri" w:hAnsi="Calibri" w:cs="Calibri"/>
        <w:sz w:val="22"/>
      </w:rPr>
      <w:tab/>
    </w:r>
    <w:r w:rsidR="001845E4" w:rsidRPr="001845E4">
      <w:fldChar w:fldCharType="begin"/>
    </w:r>
    <w:r>
      <w:instrText xml:space="preserve"> PAGE   \* MERGEFORMAT </w:instrText>
    </w:r>
    <w:r w:rsidR="001845E4" w:rsidRPr="001845E4">
      <w:fldChar w:fldCharType="separate"/>
    </w:r>
    <w:r w:rsidRPr="002E7DA2">
      <w:rPr>
        <w:rFonts w:ascii="Calibri" w:eastAsia="Calibri" w:hAnsi="Calibri" w:cs="Calibri"/>
        <w:noProof/>
        <w:sz w:val="22"/>
      </w:rPr>
      <w:t>32</w:t>
    </w:r>
    <w:r w:rsidR="001845E4"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962" w:rsidRDefault="006F7962">
      <w:pPr>
        <w:spacing w:after="0" w:line="240" w:lineRule="auto"/>
      </w:pPr>
      <w:r>
        <w:separator/>
      </w:r>
    </w:p>
  </w:footnote>
  <w:footnote w:type="continuationSeparator" w:id="1">
    <w:p w:rsidR="006F7962" w:rsidRDefault="006F7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2202"/>
    <w:multiLevelType w:val="hybridMultilevel"/>
    <w:tmpl w:val="C0726DC0"/>
    <w:lvl w:ilvl="0" w:tplc="C7E63ACA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814ADB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344E9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02A03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6EF19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80C85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466A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8AADB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BE0C0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9C5308"/>
    <w:multiLevelType w:val="hybridMultilevel"/>
    <w:tmpl w:val="78C6DF22"/>
    <w:lvl w:ilvl="0" w:tplc="568801E2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7CD7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301B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1C94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946F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20AE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8A9F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1CF0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C415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A170A2"/>
    <w:multiLevelType w:val="hybridMultilevel"/>
    <w:tmpl w:val="70C801EE"/>
    <w:lvl w:ilvl="0" w:tplc="74706B7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A61970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0B2376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162972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5E8768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36435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0ABC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407E54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88DCFE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F86A01"/>
    <w:multiLevelType w:val="hybridMultilevel"/>
    <w:tmpl w:val="B9E05C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AF874B3"/>
    <w:multiLevelType w:val="hybridMultilevel"/>
    <w:tmpl w:val="90E04A3A"/>
    <w:lvl w:ilvl="0" w:tplc="1778C8FC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06D7D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944C1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492787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CC272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B8AE2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1AACD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A2781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FEF7C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483E02"/>
    <w:multiLevelType w:val="hybridMultilevel"/>
    <w:tmpl w:val="297AB834"/>
    <w:lvl w:ilvl="0" w:tplc="4C524392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604472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E36AB2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725C6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9ABA38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AE28D0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529A1E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E0E46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0474C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063588"/>
    <w:multiLevelType w:val="hybridMultilevel"/>
    <w:tmpl w:val="9CC84738"/>
    <w:lvl w:ilvl="0" w:tplc="C40C9F4E">
      <w:start w:val="1"/>
      <w:numFmt w:val="bullet"/>
      <w:lvlText w:val="-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BC9434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245A62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F41ABC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2B640EC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A60D6E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4210A6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A853A0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3A7812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5D2541A"/>
    <w:multiLevelType w:val="hybridMultilevel"/>
    <w:tmpl w:val="619AF082"/>
    <w:lvl w:ilvl="0" w:tplc="37C02D2A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1D2857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F47EF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7C600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62120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CE538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040B8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A225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EE5D7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D405532"/>
    <w:multiLevelType w:val="hybridMultilevel"/>
    <w:tmpl w:val="6F48AD5A"/>
    <w:lvl w:ilvl="0" w:tplc="DD186314">
      <w:start w:val="4"/>
      <w:numFmt w:val="decimal"/>
      <w:lvlText w:val="%1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08AC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F00A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BC94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FED9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CC29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DC14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346A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826C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1840A31"/>
    <w:multiLevelType w:val="hybridMultilevel"/>
    <w:tmpl w:val="3F086F0C"/>
    <w:lvl w:ilvl="0" w:tplc="B400DEEC">
      <w:start w:val="1"/>
      <w:numFmt w:val="decimal"/>
      <w:pStyle w:val="1"/>
      <w:lvlText w:val="%1."/>
      <w:lvlJc w:val="left"/>
      <w:pPr>
        <w:ind w:left="16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70CA1C">
      <w:start w:val="1"/>
      <w:numFmt w:val="lowerLetter"/>
      <w:lvlText w:val="%2"/>
      <w:lvlJc w:val="left"/>
      <w:pPr>
        <w:ind w:left="27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FA1FD6">
      <w:start w:val="1"/>
      <w:numFmt w:val="lowerRoman"/>
      <w:lvlText w:val="%3"/>
      <w:lvlJc w:val="left"/>
      <w:pPr>
        <w:ind w:left="34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5A6C66">
      <w:start w:val="1"/>
      <w:numFmt w:val="decimal"/>
      <w:lvlText w:val="%4"/>
      <w:lvlJc w:val="left"/>
      <w:pPr>
        <w:ind w:left="41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3E568A">
      <w:start w:val="1"/>
      <w:numFmt w:val="lowerLetter"/>
      <w:lvlText w:val="%5"/>
      <w:lvlJc w:val="left"/>
      <w:pPr>
        <w:ind w:left="488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94E396">
      <w:start w:val="1"/>
      <w:numFmt w:val="lowerRoman"/>
      <w:lvlText w:val="%6"/>
      <w:lvlJc w:val="left"/>
      <w:pPr>
        <w:ind w:left="560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3A3FD6">
      <w:start w:val="1"/>
      <w:numFmt w:val="decimal"/>
      <w:lvlText w:val="%7"/>
      <w:lvlJc w:val="left"/>
      <w:pPr>
        <w:ind w:left="63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F04CC2">
      <w:start w:val="1"/>
      <w:numFmt w:val="lowerLetter"/>
      <w:lvlText w:val="%8"/>
      <w:lvlJc w:val="left"/>
      <w:pPr>
        <w:ind w:left="70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E2C436">
      <w:start w:val="1"/>
      <w:numFmt w:val="lowerRoman"/>
      <w:lvlText w:val="%9"/>
      <w:lvlJc w:val="left"/>
      <w:pPr>
        <w:ind w:left="77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36127B"/>
    <w:multiLevelType w:val="hybridMultilevel"/>
    <w:tmpl w:val="6EB0EED0"/>
    <w:lvl w:ilvl="0" w:tplc="51D6E34E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8673C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168D0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9C30AE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3C1650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22212C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24D068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042052E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FA1280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CA97FD2"/>
    <w:multiLevelType w:val="hybridMultilevel"/>
    <w:tmpl w:val="E64A2240"/>
    <w:lvl w:ilvl="0" w:tplc="5A82AAE8">
      <w:start w:val="1"/>
      <w:numFmt w:val="decimal"/>
      <w:lvlText w:val="%1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F44264">
      <w:start w:val="1"/>
      <w:numFmt w:val="lowerLetter"/>
      <w:lvlText w:val="%2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6E2708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241634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6E6ECE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38DDBA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96E288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24ADAC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16EDC4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D040A95"/>
    <w:multiLevelType w:val="hybridMultilevel"/>
    <w:tmpl w:val="43EC0370"/>
    <w:lvl w:ilvl="0" w:tplc="23DE6C3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FC7A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74C2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12DB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D0DA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FCA8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DEEC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409F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F4FE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DAE6D6D"/>
    <w:multiLevelType w:val="hybridMultilevel"/>
    <w:tmpl w:val="52B8B00E"/>
    <w:lvl w:ilvl="0" w:tplc="B2A26D5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086824"/>
    <w:multiLevelType w:val="hybridMultilevel"/>
    <w:tmpl w:val="107CD058"/>
    <w:lvl w:ilvl="0" w:tplc="4EAEC1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E5D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F630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9261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B9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A83F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26AD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3449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04C3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66C5FE6"/>
    <w:multiLevelType w:val="hybridMultilevel"/>
    <w:tmpl w:val="6C00DE4A"/>
    <w:lvl w:ilvl="0" w:tplc="52DEA478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8E090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7AE6B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80C98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CE7B1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A4F33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48374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009A7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E0E41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7A413FB"/>
    <w:multiLevelType w:val="hybridMultilevel"/>
    <w:tmpl w:val="5590F668"/>
    <w:lvl w:ilvl="0" w:tplc="BA62D0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C42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D4CA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CEF9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14D4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94B4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0445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38DA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82B5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B1D51CE"/>
    <w:multiLevelType w:val="hybridMultilevel"/>
    <w:tmpl w:val="30E2D4EA"/>
    <w:lvl w:ilvl="0" w:tplc="D6C4E05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A27D2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A5481F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0A74B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36EDEE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3ACA5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C29EF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12590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2AC7F0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BD729FB"/>
    <w:multiLevelType w:val="hybridMultilevel"/>
    <w:tmpl w:val="554806AC"/>
    <w:lvl w:ilvl="0" w:tplc="5CDA8B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408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5210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B2D5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94B1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683C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4063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8666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FEEC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6"/>
  </w:num>
  <w:num w:numId="5">
    <w:abstractNumId w:val="12"/>
  </w:num>
  <w:num w:numId="6">
    <w:abstractNumId w:val="2"/>
  </w:num>
  <w:num w:numId="7">
    <w:abstractNumId w:val="5"/>
  </w:num>
  <w:num w:numId="8">
    <w:abstractNumId w:val="16"/>
  </w:num>
  <w:num w:numId="9">
    <w:abstractNumId w:val="19"/>
  </w:num>
  <w:num w:numId="10">
    <w:abstractNumId w:val="11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7"/>
  </w:num>
  <w:num w:numId="16">
    <w:abstractNumId w:val="17"/>
  </w:num>
  <w:num w:numId="17">
    <w:abstractNumId w:val="9"/>
  </w:num>
  <w:num w:numId="18">
    <w:abstractNumId w:val="3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3C5D"/>
    <w:rsid w:val="00073C5D"/>
    <w:rsid w:val="000B0C20"/>
    <w:rsid w:val="000E0813"/>
    <w:rsid w:val="000F58AB"/>
    <w:rsid w:val="00142AA1"/>
    <w:rsid w:val="00157BB3"/>
    <w:rsid w:val="0016229B"/>
    <w:rsid w:val="001845E4"/>
    <w:rsid w:val="001C1AC0"/>
    <w:rsid w:val="002522DF"/>
    <w:rsid w:val="00293B30"/>
    <w:rsid w:val="002E7DA2"/>
    <w:rsid w:val="00320F24"/>
    <w:rsid w:val="003443F1"/>
    <w:rsid w:val="0036170B"/>
    <w:rsid w:val="00362768"/>
    <w:rsid w:val="003C1A1E"/>
    <w:rsid w:val="003E4427"/>
    <w:rsid w:val="00416CE7"/>
    <w:rsid w:val="00451DF6"/>
    <w:rsid w:val="004A3DB9"/>
    <w:rsid w:val="004F0A8A"/>
    <w:rsid w:val="005668CD"/>
    <w:rsid w:val="00574B70"/>
    <w:rsid w:val="0059129B"/>
    <w:rsid w:val="006212B3"/>
    <w:rsid w:val="00671669"/>
    <w:rsid w:val="00683CDB"/>
    <w:rsid w:val="006866A1"/>
    <w:rsid w:val="006A0339"/>
    <w:rsid w:val="006A54F2"/>
    <w:rsid w:val="006D7DCB"/>
    <w:rsid w:val="006F7962"/>
    <w:rsid w:val="00736E48"/>
    <w:rsid w:val="00755879"/>
    <w:rsid w:val="00765B06"/>
    <w:rsid w:val="007B517F"/>
    <w:rsid w:val="008C6EB1"/>
    <w:rsid w:val="008D05D0"/>
    <w:rsid w:val="0092285D"/>
    <w:rsid w:val="00951712"/>
    <w:rsid w:val="009F6FB4"/>
    <w:rsid w:val="00A122D8"/>
    <w:rsid w:val="00A34175"/>
    <w:rsid w:val="00A613F2"/>
    <w:rsid w:val="00A766C8"/>
    <w:rsid w:val="00A83FFB"/>
    <w:rsid w:val="00AB7C68"/>
    <w:rsid w:val="00B02D0A"/>
    <w:rsid w:val="00BA1EF3"/>
    <w:rsid w:val="00C94B93"/>
    <w:rsid w:val="00CE4D1E"/>
    <w:rsid w:val="00D67EEB"/>
    <w:rsid w:val="00DC774A"/>
    <w:rsid w:val="00DE3D5A"/>
    <w:rsid w:val="00E454F6"/>
    <w:rsid w:val="00E627A3"/>
    <w:rsid w:val="00ED0AA7"/>
    <w:rsid w:val="00ED1CC0"/>
    <w:rsid w:val="00FB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2B3"/>
    <w:pPr>
      <w:spacing w:after="98" w:line="271" w:lineRule="auto"/>
      <w:ind w:left="25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6212B3"/>
    <w:pPr>
      <w:keepNext/>
      <w:keepLines/>
      <w:numPr>
        <w:numId w:val="17"/>
      </w:numPr>
      <w:spacing w:after="96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212B3"/>
    <w:rPr>
      <w:rFonts w:ascii="Times New Roman" w:eastAsia="Times New Roman" w:hAnsi="Times New Roman" w:cs="Times New Roman"/>
      <w:b/>
      <w:color w:val="000000"/>
      <w:sz w:val="26"/>
    </w:rPr>
  </w:style>
  <w:style w:type="paragraph" w:styleId="11">
    <w:name w:val="toc 1"/>
    <w:hidden/>
    <w:uiPriority w:val="39"/>
    <w:rsid w:val="006212B3"/>
    <w:pPr>
      <w:spacing w:after="167" w:line="271" w:lineRule="auto"/>
      <w:ind w:left="10" w:right="1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rsid w:val="006212B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E7DA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B0C20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table" w:customStyle="1" w:styleId="21">
    <w:name w:val="Сетка таблицы21"/>
    <w:basedOn w:val="a1"/>
    <w:next w:val="a5"/>
    <w:uiPriority w:val="59"/>
    <w:rsid w:val="00ED0AA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ED0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5"/>
    <w:uiPriority w:val="59"/>
    <w:rsid w:val="000F58AB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C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774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s://znanium.com/catalog/document?id=35837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sferum.ru/" TargetMode="Externa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s://znanium.com/catalog/document?id=350952" TargetMode="Externa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document?id=355572" TargetMode="External"/><Relationship Id="rId20" Type="http://schemas.openxmlformats.org/officeDocument/2006/relationships/hyperlink" Target="http://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document?id=329750" TargetMode="External"/><Relationship Id="rId23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hyperlink" Target="https://znanium.com/catalog/document?id=34212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document?id=352826" TargetMode="External"/><Relationship Id="rId22" Type="http://schemas.openxmlformats.org/officeDocument/2006/relationships/hyperlink" Target="https://disk.yandex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32</Pages>
  <Words>6586</Words>
  <Characters>37542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cp:lastModifiedBy>user</cp:lastModifiedBy>
  <cp:revision>40</cp:revision>
  <dcterms:created xsi:type="dcterms:W3CDTF">2022-09-09T05:10:00Z</dcterms:created>
  <dcterms:modified xsi:type="dcterms:W3CDTF">2025-08-22T08:55:00Z</dcterms:modified>
</cp:coreProperties>
</file>